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3DFBC" w14:textId="77777777" w:rsidR="00A529A1" w:rsidRPr="00A529A1" w:rsidRDefault="00A529A1" w:rsidP="00A529A1">
      <w:pPr>
        <w:spacing w:before="100" w:beforeAutospacing="1" w:after="100" w:afterAutospacing="1" w:line="29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bookmarkStart w:id="0" w:name="_Hlk107783855"/>
      <w:r w:rsidRPr="00A529A1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COMUNICATO STAMPA</w:t>
      </w:r>
    </w:p>
    <w:p w14:paraId="2BECE2ED" w14:textId="77777777" w:rsidR="00D207E4" w:rsidRDefault="00A529A1" w:rsidP="00D207E4">
      <w:pPr>
        <w:spacing w:before="100" w:beforeAutospacing="1" w:after="100" w:afterAutospacing="1" w:line="293" w:lineRule="atLeast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</w:pPr>
      <w:r w:rsidRPr="00A529A1">
        <w:rPr>
          <w:rFonts w:ascii="Garamond" w:eastAsia="Times New Roman" w:hAnsi="Garamond" w:cs="Times New Roman"/>
          <w:sz w:val="24"/>
          <w:szCs w:val="24"/>
          <w:lang w:eastAsia="it-IT"/>
        </w:rPr>
        <w:t> </w:t>
      </w:r>
      <w:r w:rsidRPr="00E23473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Presenta</w:t>
      </w:r>
      <w:r w:rsidR="00FA37D1" w:rsidRPr="00E23473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 xml:space="preserve">to il </w:t>
      </w:r>
      <w:r w:rsidRPr="00A529A1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XIII Rapporto Civita</w:t>
      </w:r>
      <w:r w:rsidR="000D0914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 xml:space="preserve"> all</w:t>
      </w:r>
      <w:r w:rsidR="000D0914" w:rsidRPr="003F38E4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o STEP FuturAbility District di Milano</w:t>
      </w:r>
    </w:p>
    <w:p w14:paraId="515B87DA" w14:textId="165A9403" w:rsidR="0009715E" w:rsidRPr="00A529A1" w:rsidRDefault="00607680" w:rsidP="00D207E4">
      <w:pPr>
        <w:spacing w:before="100" w:beforeAutospacing="1" w:after="100" w:afterAutospacing="1" w:line="293" w:lineRule="atLeast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br/>
      </w:r>
      <w:r>
        <w:rPr>
          <w:rStyle w:val="mark2hl5vj2yo"/>
          <w:rFonts w:ascii="Calibri" w:hAnsi="Calibri" w:cs="Calibri"/>
          <w:b/>
          <w:bCs/>
          <w:i/>
          <w:iCs/>
          <w:color w:val="201F1E"/>
          <w:bdr w:val="none" w:sz="0" w:space="0" w:color="auto" w:frame="1"/>
          <w:shd w:val="clear" w:color="auto" w:fill="FFFFFF"/>
        </w:rPr>
        <w:t>When</w:t>
      </w:r>
      <w:r>
        <w:rPr>
          <w:rFonts w:ascii="Calibri" w:hAnsi="Calibri" w:cs="Calibri"/>
          <w:b/>
          <w:bCs/>
          <w:i/>
          <w:iCs/>
          <w:color w:val="201F1E"/>
          <w:bdr w:val="none" w:sz="0" w:space="0" w:color="auto" w:frame="1"/>
          <w:shd w:val="clear" w:color="auto" w:fill="FFFFFF"/>
        </w:rPr>
        <w:t> </w:t>
      </w:r>
      <w:r>
        <w:rPr>
          <w:rStyle w:val="markbbzsbw7pk"/>
          <w:rFonts w:ascii="Calibri" w:hAnsi="Calibri" w:cs="Calibri"/>
          <w:b/>
          <w:bCs/>
          <w:i/>
          <w:iCs/>
          <w:color w:val="201F1E"/>
          <w:bdr w:val="none" w:sz="0" w:space="0" w:color="auto" w:frame="1"/>
          <w:shd w:val="clear" w:color="auto" w:fill="FFFFFF"/>
        </w:rPr>
        <w:t>Sustainability</w:t>
      </w:r>
      <w:r>
        <w:rPr>
          <w:rFonts w:ascii="Calibri" w:hAnsi="Calibri" w:cs="Calibri"/>
          <w:b/>
          <w:bCs/>
          <w:i/>
          <w:iCs/>
          <w:color w:val="201F1E"/>
          <w:bdr w:val="none" w:sz="0" w:space="0" w:color="auto" w:frame="1"/>
          <w:shd w:val="clear" w:color="auto" w:fill="FFFFFF"/>
        </w:rPr>
        <w:t> meets Culture │</w:t>
      </w:r>
      <w:r>
        <w:rPr>
          <w:rFonts w:ascii="Calibri" w:hAnsi="Calibri" w:cs="Calibri"/>
          <w:b/>
          <w:bCs/>
          <w:i/>
          <w:iCs/>
          <w:color w:val="000000"/>
          <w:bdr w:val="none" w:sz="0" w:space="0" w:color="auto" w:frame="1"/>
        </w:rPr>
        <w:t> </w:t>
      </w:r>
      <w:r>
        <w:rPr>
          <w:rFonts w:ascii="Calibri" w:hAnsi="Calibri" w:cs="Calibri"/>
          <w:b/>
          <w:bCs/>
          <w:i/>
          <w:iCs/>
          <w:color w:val="201F1E"/>
          <w:bdr w:val="none" w:sz="0" w:space="0" w:color="auto" w:frame="1"/>
          <w:shd w:val="clear" w:color="auto" w:fill="FFFFFF"/>
        </w:rPr>
        <w:t>Quando la Cultura incontra la Sostenibilità</w:t>
      </w:r>
      <w:r>
        <w:rPr>
          <w:rFonts w:ascii="inherit" w:hAnsi="inherit" w:cs="Calibri"/>
          <w:color w:val="201F1E"/>
          <w:sz w:val="23"/>
          <w:szCs w:val="23"/>
          <w:bdr w:val="none" w:sz="0" w:space="0" w:color="auto" w:frame="1"/>
          <w:shd w:val="clear" w:color="auto" w:fill="FFFFFF"/>
        </w:rPr>
        <w:t> </w:t>
      </w:r>
      <w:r>
        <w:rPr>
          <w:rFonts w:ascii="Garamond" w:eastAsia="Times New Roman" w:hAnsi="Garamond" w:cs="Times New Roman"/>
          <w:b/>
          <w:bCs/>
          <w:i/>
          <w:iCs/>
          <w:sz w:val="24"/>
          <w:szCs w:val="24"/>
          <w:lang w:eastAsia="it-IT"/>
        </w:rPr>
        <w:t xml:space="preserve"> </w:t>
      </w:r>
      <w:r>
        <w:rPr>
          <w:rFonts w:ascii="Garamond" w:eastAsia="Times New Roman" w:hAnsi="Garamond" w:cs="Times New Roman"/>
          <w:b/>
          <w:bCs/>
          <w:i/>
          <w:iCs/>
          <w:sz w:val="24"/>
          <w:szCs w:val="24"/>
          <w:lang w:eastAsia="it-IT"/>
        </w:rPr>
        <w:br/>
      </w:r>
      <w:r w:rsidR="00BD0CF1">
        <w:rPr>
          <w:rFonts w:ascii="Garamond" w:eastAsia="Times New Roman" w:hAnsi="Garamond" w:cs="Times New Roman"/>
          <w:b/>
          <w:bCs/>
          <w:i/>
          <w:iCs/>
          <w:sz w:val="24"/>
          <w:szCs w:val="24"/>
          <w:lang w:eastAsia="it-IT"/>
        </w:rPr>
        <w:t>Aziende attente alla cultura e</w:t>
      </w:r>
      <w:r w:rsidR="005370E2">
        <w:rPr>
          <w:rFonts w:ascii="Garamond" w:eastAsia="Times New Roman" w:hAnsi="Garamond" w:cs="Times New Roman"/>
          <w:b/>
          <w:bCs/>
          <w:i/>
          <w:iCs/>
          <w:sz w:val="24"/>
          <w:szCs w:val="24"/>
          <w:lang w:eastAsia="it-IT"/>
        </w:rPr>
        <w:t xml:space="preserve"> </w:t>
      </w:r>
      <w:r w:rsidR="0009715E" w:rsidRPr="00E23473">
        <w:rPr>
          <w:rFonts w:ascii="Garamond" w:eastAsia="Times New Roman" w:hAnsi="Garamond" w:cs="Times New Roman"/>
          <w:b/>
          <w:bCs/>
          <w:i/>
          <w:iCs/>
          <w:sz w:val="24"/>
          <w:szCs w:val="24"/>
          <w:lang w:eastAsia="it-IT"/>
        </w:rPr>
        <w:t>musei sempre più “green”</w:t>
      </w:r>
      <w:r w:rsidR="00E23473" w:rsidRPr="00E23473">
        <w:rPr>
          <w:rFonts w:ascii="Garamond" w:eastAsia="Times New Roman" w:hAnsi="Garamond" w:cs="Times New Roman"/>
          <w:b/>
          <w:bCs/>
          <w:i/>
          <w:iCs/>
          <w:sz w:val="24"/>
          <w:szCs w:val="24"/>
          <w:lang w:eastAsia="it-IT"/>
        </w:rPr>
        <w:t xml:space="preserve"> per essere competitivi sul mercato</w:t>
      </w:r>
    </w:p>
    <w:p w14:paraId="75A62310" w14:textId="256646CB" w:rsidR="00700A1F" w:rsidRPr="00127C23" w:rsidRDefault="00183633" w:rsidP="00700A1F">
      <w:pPr>
        <w:shd w:val="clear" w:color="auto" w:fill="FFFFFF"/>
        <w:textAlignment w:val="baseline"/>
        <w:rPr>
          <w:rFonts w:ascii="Garamond" w:eastAsia="Times New Roman" w:hAnsi="Garamond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eastAsia="it-IT"/>
        </w:rPr>
        <w:t>I</w:t>
      </w:r>
      <w:r w:rsidR="00912571" w:rsidRPr="00FF60CA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l XIII </w:t>
      </w:r>
      <w:r w:rsidR="00A529A1" w:rsidRPr="00FF60CA">
        <w:rPr>
          <w:rFonts w:ascii="Garamond" w:eastAsia="Times New Roman" w:hAnsi="Garamond" w:cs="Times New Roman"/>
          <w:sz w:val="24"/>
          <w:szCs w:val="24"/>
          <w:lang w:eastAsia="it-IT"/>
        </w:rPr>
        <w:t>Rapporto di Civita</w:t>
      </w:r>
      <w:r w:rsidR="00EC55CF">
        <w:rPr>
          <w:rFonts w:ascii="Garamond" w:eastAsia="Times New Roman" w:hAnsi="Garamond" w:cs="Times New Roman"/>
          <w:sz w:val="24"/>
          <w:szCs w:val="24"/>
          <w:lang w:eastAsia="it-IT"/>
        </w:rPr>
        <w:t>,</w:t>
      </w:r>
      <w:r w:rsidR="009521D1" w:rsidRPr="00FF60CA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che</w:t>
      </w:r>
      <w:r w:rsidR="009521D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="009521D1" w:rsidRPr="00FF60CA">
        <w:rPr>
          <w:rFonts w:ascii="Garamond" w:eastAsia="Times New Roman" w:hAnsi="Garamond" w:cs="Times New Roman"/>
          <w:sz w:val="24"/>
          <w:szCs w:val="24"/>
          <w:lang w:eastAsia="it-IT"/>
        </w:rPr>
        <w:t>ha indagato</w:t>
      </w:r>
      <w:r w:rsidR="009521D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="009521D1" w:rsidRPr="00FF60CA">
        <w:rPr>
          <w:rFonts w:ascii="Garamond" w:eastAsia="Times New Roman" w:hAnsi="Garamond" w:cs="Times New Roman"/>
          <w:sz w:val="24"/>
          <w:szCs w:val="24"/>
          <w:lang w:eastAsia="it-IT"/>
        </w:rPr>
        <w:t>quest’anno il ruolo che la Cultura gioca all’interno delle pratiche di sostenibilità intraprese dalle aziende e nell’ambito delle politiche museali</w:t>
      </w:r>
      <w:r w:rsidR="009521D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, </w:t>
      </w:r>
      <w:r w:rsidR="00B159E9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dopo la presentazione </w:t>
      </w:r>
      <w:r w:rsidR="006B6824">
        <w:rPr>
          <w:rFonts w:ascii="Garamond" w:eastAsia="Times New Roman" w:hAnsi="Garamond" w:cs="Times New Roman"/>
          <w:sz w:val="24"/>
          <w:szCs w:val="24"/>
          <w:lang w:eastAsia="it-IT"/>
        </w:rPr>
        <w:t>di</w:t>
      </w:r>
      <w:r w:rsidR="00FA370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Roma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="006B6824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tenutasi con successo </w:t>
      </w:r>
      <w:r w:rsidR="00863D18">
        <w:rPr>
          <w:rFonts w:ascii="Garamond" w:eastAsia="Times New Roman" w:hAnsi="Garamond" w:cs="Times New Roman"/>
          <w:sz w:val="24"/>
          <w:szCs w:val="24"/>
          <w:lang w:eastAsia="it-IT"/>
        </w:rPr>
        <w:t>lo scorso 4 luglio</w:t>
      </w:r>
      <w:r w:rsidR="006B6824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presso la sede dell’Associazione</w:t>
      </w:r>
      <w:r w:rsidR="00CA7A0A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Civita</w:t>
      </w:r>
      <w:r w:rsidR="006B6824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è 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>approda</w:t>
      </w:r>
      <w:r w:rsidR="006B6824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to </w:t>
      </w:r>
      <w:r w:rsidR="00007193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questa mattina </w:t>
      </w:r>
      <w:r w:rsidR="00863D18">
        <w:rPr>
          <w:rFonts w:ascii="Garamond" w:eastAsia="Times New Roman" w:hAnsi="Garamond" w:cs="Times New Roman"/>
          <w:sz w:val="24"/>
          <w:szCs w:val="24"/>
          <w:lang w:eastAsia="it-IT"/>
        </w:rPr>
        <w:t>a</w:t>
      </w:r>
      <w:r w:rsidR="00CA7A0A">
        <w:rPr>
          <w:rFonts w:ascii="Garamond" w:eastAsia="Times New Roman" w:hAnsi="Garamond" w:cs="Times New Roman"/>
          <w:sz w:val="24"/>
          <w:szCs w:val="24"/>
          <w:lang w:eastAsia="it-IT"/>
        </w:rPr>
        <w:t>llo STEP FuturAbility District di</w:t>
      </w:r>
      <w:r w:rsidR="00863D18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Milano</w:t>
      </w:r>
      <w:r w:rsidR="00FC19D0" w:rsidRPr="00FF60CA">
        <w:rPr>
          <w:rFonts w:ascii="Garamond" w:eastAsia="Times New Roman" w:hAnsi="Garamond" w:cs="Times New Roman"/>
          <w:sz w:val="24"/>
          <w:szCs w:val="24"/>
          <w:lang w:eastAsia="it-IT"/>
        </w:rPr>
        <w:t>.</w:t>
      </w:r>
      <w:r w:rsidR="006B03F4" w:rsidRPr="00FF60CA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</w:p>
    <w:p w14:paraId="6912FB6C" w14:textId="6F7DEA83" w:rsidR="00501576" w:rsidRPr="00501576" w:rsidRDefault="00B569E2" w:rsidP="00501576">
      <w:pPr>
        <w:pStyle w:val="elementtoproof"/>
        <w:shd w:val="clear" w:color="auto" w:fill="FFFFFF"/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A</w:t>
      </w:r>
      <w:r w:rsidR="00B16A8D" w:rsidRPr="00FF60CA">
        <w:rPr>
          <w:rFonts w:ascii="Garamond" w:hAnsi="Garamond"/>
        </w:rPr>
        <w:t>l</w:t>
      </w:r>
      <w:r>
        <w:rPr>
          <w:rFonts w:ascii="Garamond" w:hAnsi="Garamond"/>
        </w:rPr>
        <w:t>l</w:t>
      </w:r>
      <w:r w:rsidR="00DC6B7A">
        <w:rPr>
          <w:rFonts w:ascii="Garamond" w:hAnsi="Garamond"/>
        </w:rPr>
        <w:t>’evento di</w:t>
      </w:r>
      <w:r>
        <w:rPr>
          <w:rFonts w:ascii="Garamond" w:hAnsi="Garamond"/>
        </w:rPr>
        <w:t xml:space="preserve"> presentazione del</w:t>
      </w:r>
      <w:r w:rsidR="00B16A8D" w:rsidRPr="00FF60CA">
        <w:rPr>
          <w:rFonts w:ascii="Garamond" w:hAnsi="Garamond"/>
        </w:rPr>
        <w:t xml:space="preserve"> Rapporto</w:t>
      </w:r>
      <w:r w:rsidR="00CA42A0">
        <w:rPr>
          <w:rFonts w:ascii="Garamond" w:hAnsi="Garamond"/>
        </w:rPr>
        <w:t>,</w:t>
      </w:r>
      <w:r w:rsidR="00B16A8D" w:rsidRPr="00FF60CA">
        <w:rPr>
          <w:rFonts w:ascii="Garamond" w:hAnsi="Garamond"/>
        </w:rPr>
        <w:t xml:space="preserve"> </w:t>
      </w:r>
      <w:r w:rsidR="0097134E" w:rsidRPr="000E0F90">
        <w:rPr>
          <w:rFonts w:ascii="Garamond" w:hAnsi="Garamond"/>
        </w:rPr>
        <w:t xml:space="preserve">edito da </w:t>
      </w:r>
      <w:r w:rsidR="0097134E" w:rsidRPr="00FF60CA">
        <w:rPr>
          <w:rFonts w:ascii="Garamond" w:hAnsi="Garamond"/>
        </w:rPr>
        <w:t>Marsilio</w:t>
      </w:r>
      <w:r w:rsidR="00910A3E" w:rsidRPr="00FF60CA">
        <w:rPr>
          <w:rFonts w:ascii="Garamond" w:hAnsi="Garamond"/>
        </w:rPr>
        <w:t xml:space="preserve"> </w:t>
      </w:r>
      <w:r w:rsidR="0097134E" w:rsidRPr="00FF60CA">
        <w:rPr>
          <w:rFonts w:ascii="Garamond" w:hAnsi="Garamond"/>
        </w:rPr>
        <w:t>Editori e realizzato grazie al sostegno di IGT</w:t>
      </w:r>
      <w:r w:rsidR="00CA42A0">
        <w:rPr>
          <w:rFonts w:ascii="Garamond" w:hAnsi="Garamond"/>
        </w:rPr>
        <w:t>,</w:t>
      </w:r>
      <w:r w:rsidR="0097134E" w:rsidRPr="00FF60CA">
        <w:rPr>
          <w:rFonts w:ascii="Garamond" w:hAnsi="Garamond"/>
        </w:rPr>
        <w:t xml:space="preserve"> </w:t>
      </w:r>
      <w:r w:rsidR="003628BA">
        <w:rPr>
          <w:rFonts w:ascii="Garamond" w:hAnsi="Garamond"/>
        </w:rPr>
        <w:t>dopo i saluti di</w:t>
      </w:r>
      <w:r w:rsidR="003628BA" w:rsidRPr="003628BA">
        <w:rPr>
          <w:rFonts w:ascii="Garamond" w:hAnsi="Garamond"/>
        </w:rPr>
        <w:t xml:space="preserve"> </w:t>
      </w:r>
      <w:r w:rsidR="003628BA">
        <w:rPr>
          <w:rFonts w:ascii="Garamond" w:hAnsi="Garamond"/>
        </w:rPr>
        <w:t>Cristina Paciello</w:t>
      </w:r>
      <w:r>
        <w:rPr>
          <w:rFonts w:ascii="Garamond" w:hAnsi="Garamond"/>
        </w:rPr>
        <w:t xml:space="preserve"> - Head of STEP FuturAbility District,</w:t>
      </w:r>
      <w:r w:rsidR="003628BA">
        <w:rPr>
          <w:rFonts w:ascii="Garamond" w:hAnsi="Garamond"/>
        </w:rPr>
        <w:t xml:space="preserve"> </w:t>
      </w:r>
      <w:r w:rsidR="00F46D55">
        <w:rPr>
          <w:rFonts w:ascii="Garamond" w:hAnsi="Garamond"/>
        </w:rPr>
        <w:t>hanno partecipat</w:t>
      </w:r>
      <w:r w:rsidR="004451C4">
        <w:rPr>
          <w:rFonts w:ascii="Garamond" w:hAnsi="Garamond"/>
        </w:rPr>
        <w:t>o</w:t>
      </w:r>
      <w:r>
        <w:rPr>
          <w:rFonts w:ascii="Garamond" w:hAnsi="Garamond"/>
        </w:rPr>
        <w:t xml:space="preserve"> </w:t>
      </w:r>
      <w:r w:rsidR="00E91E21" w:rsidRPr="00E91E21">
        <w:rPr>
          <w:rFonts w:ascii="Garamond" w:hAnsi="Garamond"/>
        </w:rPr>
        <w:t>Simonetta Giordani - Segretario Generale Associazione Civita</w:t>
      </w:r>
      <w:r w:rsidR="00B80C5E">
        <w:rPr>
          <w:rFonts w:ascii="Garamond" w:hAnsi="Garamond"/>
        </w:rPr>
        <w:t xml:space="preserve">, </w:t>
      </w:r>
      <w:r w:rsidR="00E91E21" w:rsidRPr="00E91E21">
        <w:rPr>
          <w:rFonts w:ascii="Garamond" w:hAnsi="Garamond"/>
        </w:rPr>
        <w:t>Alfredo Valeri - Responsabile Ricerca Centro Studi Associazione Civita</w:t>
      </w:r>
      <w:r w:rsidR="00B80C5E">
        <w:rPr>
          <w:rFonts w:ascii="Garamond" w:hAnsi="Garamond"/>
        </w:rPr>
        <w:t xml:space="preserve">, </w:t>
      </w:r>
      <w:r w:rsidR="00E91E21" w:rsidRPr="00E91E21">
        <w:rPr>
          <w:rFonts w:ascii="Garamond" w:hAnsi="Garamond"/>
        </w:rPr>
        <w:t>Mauro Del Barba - Presidente AssoBenefit</w:t>
      </w:r>
      <w:r w:rsidR="00B80C5E">
        <w:rPr>
          <w:rFonts w:ascii="Garamond" w:hAnsi="Garamond"/>
        </w:rPr>
        <w:t xml:space="preserve">, </w:t>
      </w:r>
      <w:r w:rsidR="00E91E21" w:rsidRPr="00E91E21">
        <w:rPr>
          <w:rFonts w:ascii="Garamond" w:hAnsi="Garamond"/>
        </w:rPr>
        <w:t>Barbara Terenghi - EVP Sustainability Edison</w:t>
      </w:r>
      <w:r w:rsidR="00B80C5E">
        <w:rPr>
          <w:rFonts w:ascii="Garamond" w:hAnsi="Garamond"/>
        </w:rPr>
        <w:t xml:space="preserve">, </w:t>
      </w:r>
      <w:r w:rsidR="00E91E21" w:rsidRPr="00E91E21">
        <w:rPr>
          <w:rFonts w:ascii="Garamond" w:hAnsi="Garamond"/>
        </w:rPr>
        <w:t>Oscar di Montigny - Chief Innovability &amp; Value Strategy Officer Banca Mediolanum</w:t>
      </w:r>
      <w:r w:rsidR="00125037">
        <w:rPr>
          <w:rFonts w:ascii="Garamond" w:hAnsi="Garamond"/>
        </w:rPr>
        <w:t xml:space="preserve"> (da remoto),</w:t>
      </w:r>
      <w:r w:rsidR="00B80C5E">
        <w:rPr>
          <w:rFonts w:ascii="Garamond" w:hAnsi="Garamond"/>
        </w:rPr>
        <w:t xml:space="preserve"> </w:t>
      </w:r>
      <w:r w:rsidR="00E91E21" w:rsidRPr="00E91E21">
        <w:rPr>
          <w:rFonts w:ascii="Garamond" w:hAnsi="Garamond"/>
        </w:rPr>
        <w:t>Gianluca Ansalone - Head of Public Affairs &amp; Sustainability Novartis</w:t>
      </w:r>
      <w:r w:rsidR="00DC6B7A">
        <w:rPr>
          <w:rFonts w:ascii="Garamond" w:hAnsi="Garamond"/>
        </w:rPr>
        <w:t>, c</w:t>
      </w:r>
      <w:r w:rsidR="00501576" w:rsidRPr="00501576">
        <w:rPr>
          <w:rFonts w:ascii="Garamond" w:hAnsi="Garamond"/>
        </w:rPr>
        <w:t>on la moderazione di Cristina Favini - Chief Design Officer &amp; Strategist Logotel</w:t>
      </w:r>
      <w:r w:rsidR="00DC6B7A">
        <w:rPr>
          <w:rFonts w:ascii="Garamond" w:hAnsi="Garamond"/>
        </w:rPr>
        <w:t xml:space="preserve"> e conclusioni da parte del</w:t>
      </w:r>
      <w:r w:rsidR="00501576" w:rsidRPr="00501576">
        <w:rPr>
          <w:rFonts w:ascii="Garamond" w:hAnsi="Garamond"/>
        </w:rPr>
        <w:t>l'Assessore del Comune di Milano Tommaso Sacchi. </w:t>
      </w:r>
    </w:p>
    <w:p w14:paraId="42073873" w14:textId="5F3EFC7E" w:rsidR="007D4425" w:rsidRPr="00DB3380" w:rsidRDefault="009811F6" w:rsidP="007D4425">
      <w:pPr>
        <w:pStyle w:val="Didefault"/>
        <w:spacing w:before="120" w:after="120" w:line="240" w:lineRule="auto"/>
        <w:jc w:val="both"/>
        <w:rPr>
          <w:rFonts w:ascii="Garamond" w:eastAsia="Times New Roman" w:hAnsi="Garamond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DB3380">
        <w:rPr>
          <w:rFonts w:ascii="Garamond" w:eastAsia="Times New Roman" w:hAnsi="Garamond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Il </w:t>
      </w:r>
      <w:r w:rsidR="00BC59FD" w:rsidRPr="00DB3380">
        <w:rPr>
          <w:rFonts w:ascii="Garamond" w:eastAsia="Times New Roman" w:hAnsi="Garamond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XIII </w:t>
      </w:r>
      <w:r w:rsidR="00125DB1" w:rsidRPr="00DB3380">
        <w:rPr>
          <w:rFonts w:ascii="Garamond" w:eastAsia="Times New Roman" w:hAnsi="Garamond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R</w:t>
      </w:r>
      <w:r w:rsidRPr="00DB3380">
        <w:rPr>
          <w:rFonts w:ascii="Garamond" w:eastAsia="Times New Roman" w:hAnsi="Garamond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apporto mette in luce l’importanza della sostenibilità </w:t>
      </w:r>
      <w:bookmarkStart w:id="1" w:name="_Hlk107580139"/>
      <w:r w:rsidR="00653F35" w:rsidRPr="00DB3380">
        <w:rPr>
          <w:rFonts w:ascii="Garamond" w:eastAsia="Times New Roman" w:hAnsi="Garamond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indagata in relazione a due sfere principali</w:t>
      </w:r>
      <w:r w:rsidR="00F60A95" w:rsidRPr="00DB3380">
        <w:rPr>
          <w:rFonts w:ascii="Garamond" w:eastAsia="Times New Roman" w:hAnsi="Garamond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:</w:t>
      </w:r>
      <w:r w:rsidR="009A57DD" w:rsidRPr="00DB3380">
        <w:rPr>
          <w:rFonts w:ascii="Garamond" w:eastAsia="Times New Roman" w:hAnsi="Garamond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quella delle organizzazioni culturali e musei</w:t>
      </w:r>
      <w:r w:rsidR="00F60A95" w:rsidRPr="00DB3380">
        <w:rPr>
          <w:rFonts w:ascii="Garamond" w:eastAsia="Times New Roman" w:hAnsi="Garamond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e</w:t>
      </w:r>
      <w:r w:rsidR="00653F35" w:rsidRPr="00DB3380">
        <w:rPr>
          <w:rFonts w:ascii="Garamond" w:eastAsia="Times New Roman" w:hAnsi="Garamond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quella</w:t>
      </w:r>
      <w:r w:rsidR="00F60A95" w:rsidRPr="00DB3380">
        <w:rPr>
          <w:rFonts w:ascii="Garamond" w:eastAsia="Times New Roman" w:hAnsi="Garamond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="00E573CE" w:rsidRPr="00DB3380">
        <w:rPr>
          <w:rFonts w:ascii="Garamond" w:eastAsia="Times New Roman" w:hAnsi="Garamond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approfondita</w:t>
      </w:r>
      <w:r w:rsidR="005D7C9F" w:rsidRPr="00DB3380">
        <w:rPr>
          <w:rFonts w:ascii="Garamond" w:eastAsia="Times New Roman" w:hAnsi="Garamond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F60A95" w:rsidRPr="00DB3380">
        <w:rPr>
          <w:rFonts w:ascii="Garamond" w:eastAsia="Times New Roman" w:hAnsi="Garamond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in questa sede,</w:t>
      </w:r>
      <w:r w:rsidR="00653F35" w:rsidRPr="00DB3380">
        <w:rPr>
          <w:rFonts w:ascii="Garamond" w:eastAsia="Times New Roman" w:hAnsi="Garamond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del</w:t>
      </w:r>
      <w:r w:rsidR="00127C23" w:rsidRPr="00DB3380">
        <w:rPr>
          <w:rFonts w:ascii="Garamond" w:eastAsia="Times New Roman" w:hAnsi="Garamond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le </w:t>
      </w:r>
      <w:r w:rsidR="00653F35" w:rsidRPr="00DB3380">
        <w:rPr>
          <w:rFonts w:ascii="Garamond" w:eastAsia="Times New Roman" w:hAnsi="Garamond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impres</w:t>
      </w:r>
      <w:bookmarkEnd w:id="1"/>
      <w:r w:rsidR="00127C23" w:rsidRPr="00DB3380">
        <w:rPr>
          <w:rFonts w:ascii="Garamond" w:eastAsia="Times New Roman" w:hAnsi="Garamond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e</w:t>
      </w:r>
      <w:r w:rsidR="000C5331" w:rsidRPr="00DB3380">
        <w:rPr>
          <w:rFonts w:ascii="Garamond" w:eastAsia="Times New Roman" w:hAnsi="Garamond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. </w:t>
      </w:r>
    </w:p>
    <w:p w14:paraId="4F7A2426" w14:textId="740EFFF9" w:rsidR="007D5742" w:rsidRDefault="005C30CC" w:rsidP="007D5742">
      <w:pPr>
        <w:shd w:val="clear" w:color="auto" w:fill="FFFFFF"/>
        <w:textAlignment w:val="baseline"/>
        <w:rPr>
          <w:rFonts w:ascii="Garamond" w:eastAsia="Times New Roman" w:hAnsi="Garamond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In </w:t>
      </w:r>
      <w:r w:rsidR="007D5742" w:rsidRPr="003227E5">
        <w:rPr>
          <w:rFonts w:ascii="Garamond" w:eastAsia="Times New Roman" w:hAnsi="Garamond" w:cs="Times New Roman"/>
          <w:sz w:val="24"/>
          <w:szCs w:val="24"/>
          <w:lang w:eastAsia="it-IT"/>
        </w:rPr>
        <w:t>Italia,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paese</w:t>
      </w:r>
      <w:r w:rsidR="007D5742" w:rsidRPr="003227E5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dotato di un immenso e straordinario patrimonio artistico e culturale</w:t>
      </w:r>
      <w:r w:rsidR="0085605A">
        <w:rPr>
          <w:rFonts w:ascii="Garamond" w:eastAsia="Times New Roman" w:hAnsi="Garamond" w:cs="Times New Roman"/>
          <w:sz w:val="24"/>
          <w:szCs w:val="24"/>
          <w:lang w:eastAsia="it-IT"/>
        </w:rPr>
        <w:t>,</w:t>
      </w:r>
      <w:r w:rsidR="007D5742" w:rsidRPr="003227E5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le imprese di maggiore successo </w:t>
      </w:r>
      <w:r w:rsidR="007B5CCD">
        <w:rPr>
          <w:rFonts w:ascii="Garamond" w:eastAsia="Times New Roman" w:hAnsi="Garamond" w:cs="Times New Roman"/>
          <w:sz w:val="24"/>
          <w:szCs w:val="24"/>
          <w:lang w:eastAsia="it-IT"/>
        </w:rPr>
        <w:t>implementano</w:t>
      </w:r>
      <w:r w:rsidR="007D5742" w:rsidRPr="003227E5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strategie che coniugano sostenibilità e </w:t>
      </w:r>
      <w:r w:rsidR="007B5CCD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cultura, </w:t>
      </w:r>
      <w:r w:rsidR="007D5742" w:rsidRPr="003227E5">
        <w:rPr>
          <w:rFonts w:ascii="Garamond" w:eastAsia="Times New Roman" w:hAnsi="Garamond" w:cs="Times New Roman"/>
          <w:sz w:val="24"/>
          <w:szCs w:val="24"/>
          <w:lang w:eastAsia="it-IT"/>
        </w:rPr>
        <w:t>presidiando i luoghi di interesse</w:t>
      </w:r>
      <w:r w:rsidR="001C2FFD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culturale e</w:t>
      </w:r>
      <w:r w:rsidR="007D5742" w:rsidRPr="003227E5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ambientale al fine di garantire sviluppo, resilienza e competitività</w:t>
      </w:r>
      <w:r w:rsidR="007D574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. </w:t>
      </w:r>
      <w:r w:rsidR="007D5742">
        <w:rPr>
          <w:rFonts w:ascii="Garamond" w:eastAsia="Times New Roman" w:hAnsi="Garamond" w:cs="Times New Roman"/>
          <w:sz w:val="24"/>
          <w:szCs w:val="24"/>
          <w:lang w:eastAsia="it-IT"/>
        </w:rPr>
        <w:br/>
        <w:t xml:space="preserve">L’incontro </w:t>
      </w:r>
      <w:r w:rsidR="006E019D">
        <w:rPr>
          <w:rFonts w:ascii="Garamond" w:eastAsia="Times New Roman" w:hAnsi="Garamond" w:cs="Times New Roman"/>
          <w:sz w:val="24"/>
          <w:szCs w:val="24"/>
          <w:lang w:eastAsia="it-IT"/>
        </w:rPr>
        <w:t>è stat</w:t>
      </w:r>
      <w:r w:rsidR="003A168C">
        <w:rPr>
          <w:rFonts w:ascii="Garamond" w:eastAsia="Times New Roman" w:hAnsi="Garamond" w:cs="Times New Roman"/>
          <w:sz w:val="24"/>
          <w:szCs w:val="24"/>
          <w:lang w:eastAsia="it-IT"/>
        </w:rPr>
        <w:t>o</w:t>
      </w:r>
      <w:r w:rsidR="006E019D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="00EB2C41">
        <w:rPr>
          <w:rFonts w:ascii="Garamond" w:eastAsia="Times New Roman" w:hAnsi="Garamond" w:cs="Times New Roman"/>
          <w:sz w:val="24"/>
          <w:szCs w:val="24"/>
          <w:lang w:eastAsia="it-IT"/>
        </w:rPr>
        <w:t>un’</w:t>
      </w:r>
      <w:r w:rsidR="007D5742" w:rsidRPr="00127C23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occasione di riflessione per le aziende che </w:t>
      </w:r>
      <w:r w:rsidR="002F6630">
        <w:rPr>
          <w:rFonts w:ascii="Garamond" w:eastAsia="Times New Roman" w:hAnsi="Garamond" w:cs="Times New Roman"/>
          <w:sz w:val="24"/>
          <w:szCs w:val="24"/>
          <w:lang w:eastAsia="it-IT"/>
        </w:rPr>
        <w:t>si pongono l’</w:t>
      </w:r>
      <w:r w:rsidR="00DA55A4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obbiettivo </w:t>
      </w:r>
      <w:r w:rsidR="002F6630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di mettere </w:t>
      </w:r>
      <w:r w:rsidR="007D5742" w:rsidRPr="00127C23">
        <w:rPr>
          <w:rFonts w:ascii="Garamond" w:eastAsia="Times New Roman" w:hAnsi="Garamond" w:cs="Times New Roman"/>
          <w:sz w:val="24"/>
          <w:szCs w:val="24"/>
          <w:lang w:eastAsia="it-IT"/>
        </w:rPr>
        <w:t>al centro del proprio operato la sostenibilità integrale e affrontare con successo questa dimensione strategica.</w:t>
      </w:r>
    </w:p>
    <w:p w14:paraId="60BC8BEC" w14:textId="69145F99" w:rsidR="005926EA" w:rsidRDefault="0018535F" w:rsidP="00415DB7">
      <w:pPr>
        <w:pStyle w:val="Didefault"/>
        <w:spacing w:before="120" w:after="120" w:line="240" w:lineRule="auto"/>
        <w:jc w:val="both"/>
        <w:rPr>
          <w:rFonts w:ascii="Garamond" w:eastAsia="Times New Roman" w:hAnsi="Garamond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Garamond" w:eastAsia="Times New Roman" w:hAnsi="Garamond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Il </w:t>
      </w:r>
      <w:r w:rsidRPr="004840A5">
        <w:rPr>
          <w:rFonts w:ascii="Garamond" w:eastAsia="Times New Roman" w:hAnsi="Garamond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ruolo gioca</w:t>
      </w:r>
      <w:r>
        <w:rPr>
          <w:rFonts w:ascii="Garamond" w:eastAsia="Times New Roman" w:hAnsi="Garamond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to dal</w:t>
      </w:r>
      <w:r w:rsidRPr="004840A5">
        <w:rPr>
          <w:rFonts w:ascii="Garamond" w:eastAsia="Times New Roman" w:hAnsi="Garamond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la Cultura all’interno delle strategie di sostenibilità delle </w:t>
      </w:r>
      <w:r>
        <w:rPr>
          <w:rFonts w:ascii="Garamond" w:eastAsia="Times New Roman" w:hAnsi="Garamond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aziende</w:t>
      </w:r>
      <w:r w:rsidR="00BC2DAA">
        <w:rPr>
          <w:rFonts w:ascii="Garamond" w:eastAsia="Times New Roman" w:hAnsi="Garamond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è </w:t>
      </w:r>
      <w:r w:rsidR="00B65E99">
        <w:rPr>
          <w:rFonts w:ascii="Garamond" w:eastAsia="Times New Roman" w:hAnsi="Garamond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il fulcro del</w:t>
      </w:r>
      <w:r w:rsidR="005926EA" w:rsidRPr="004840A5">
        <w:rPr>
          <w:rFonts w:ascii="Garamond" w:eastAsia="Times New Roman" w:hAnsi="Garamond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la ricerca sulle imprese del XIII Rapporto. L’Associazione Civita ha monitorato</w:t>
      </w:r>
      <w:r w:rsidR="00DD354B">
        <w:rPr>
          <w:rFonts w:ascii="Garamond" w:eastAsia="Times New Roman" w:hAnsi="Garamond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,</w:t>
      </w:r>
      <w:r w:rsidR="005926EA" w:rsidRPr="004840A5">
        <w:rPr>
          <w:rFonts w:ascii="Garamond" w:eastAsia="Times New Roman" w:hAnsi="Garamond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nel tempo</w:t>
      </w:r>
      <w:r w:rsidR="00DD354B">
        <w:rPr>
          <w:rFonts w:ascii="Garamond" w:eastAsia="Times New Roman" w:hAnsi="Garamond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,</w:t>
      </w:r>
      <w:r w:rsidR="005926EA" w:rsidRPr="004840A5">
        <w:rPr>
          <w:rFonts w:ascii="Garamond" w:eastAsia="Times New Roman" w:hAnsi="Garamond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le attitudini delle </w:t>
      </w:r>
      <w:r>
        <w:rPr>
          <w:rFonts w:ascii="Garamond" w:eastAsia="Times New Roman" w:hAnsi="Garamond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aziende</w:t>
      </w:r>
      <w:r w:rsidR="005926EA" w:rsidRPr="004840A5">
        <w:rPr>
          <w:rFonts w:ascii="Garamond" w:eastAsia="Times New Roman" w:hAnsi="Garamond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italiane ad intervenire nel settore culturale, rilevandone tendenze e </w:t>
      </w:r>
      <w:r w:rsidR="005926EA">
        <w:rPr>
          <w:rFonts w:ascii="Garamond" w:eastAsia="Times New Roman" w:hAnsi="Garamond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t</w:t>
      </w:r>
      <w:r w:rsidR="005926EA" w:rsidRPr="004840A5">
        <w:rPr>
          <w:rFonts w:ascii="Garamond" w:eastAsia="Times New Roman" w:hAnsi="Garamond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rasformazioni</w:t>
      </w:r>
      <w:r w:rsidR="006960DE">
        <w:rPr>
          <w:rFonts w:ascii="Garamond" w:eastAsia="Times New Roman" w:hAnsi="Garamond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e da</w:t>
      </w:r>
      <w:r w:rsidR="005926EA">
        <w:rPr>
          <w:rFonts w:ascii="Garamond" w:eastAsia="Times New Roman" w:hAnsi="Garamond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questa costante osservazione </w:t>
      </w:r>
      <w:r w:rsidR="006960DE">
        <w:rPr>
          <w:rFonts w:ascii="Garamond" w:eastAsia="Times New Roman" w:hAnsi="Garamond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emerge </w:t>
      </w:r>
      <w:r w:rsidR="005926EA" w:rsidRPr="004840A5">
        <w:rPr>
          <w:rFonts w:ascii="Garamond" w:eastAsia="Times New Roman" w:hAnsi="Garamond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un’evoluzione nell’impegno delle </w:t>
      </w:r>
      <w:r w:rsidR="005926EA">
        <w:rPr>
          <w:rFonts w:ascii="Garamond" w:eastAsia="Times New Roman" w:hAnsi="Garamond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società</w:t>
      </w:r>
      <w:r w:rsidR="005926EA" w:rsidRPr="004840A5">
        <w:rPr>
          <w:rFonts w:ascii="Garamond" w:eastAsia="Times New Roman" w:hAnsi="Garamond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verso approcci più autenticamente responsabili e strategici</w:t>
      </w:r>
      <w:r w:rsidR="005926EA">
        <w:rPr>
          <w:rFonts w:ascii="Garamond" w:eastAsia="Times New Roman" w:hAnsi="Garamond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.</w:t>
      </w:r>
      <w:r w:rsidR="00415DB7">
        <w:rPr>
          <w:rFonts w:ascii="Garamond" w:eastAsia="Times New Roman" w:hAnsi="Garamond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415DB7">
        <w:rPr>
          <w:rFonts w:ascii="Garamond" w:eastAsia="Times New Roman" w:hAnsi="Garamond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br/>
      </w:r>
      <w:r w:rsidR="005926EA" w:rsidRPr="004840A5">
        <w:rPr>
          <w:rFonts w:ascii="Garamond" w:eastAsia="Times New Roman" w:hAnsi="Garamond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Essere sostenibili oggi è un fattore </w:t>
      </w:r>
      <w:r w:rsidR="005A7775">
        <w:rPr>
          <w:rFonts w:ascii="Garamond" w:eastAsia="Times New Roman" w:hAnsi="Garamond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imprescindibile </w:t>
      </w:r>
      <w:r w:rsidR="005926EA" w:rsidRPr="004840A5">
        <w:rPr>
          <w:rFonts w:ascii="Garamond" w:eastAsia="Times New Roman" w:hAnsi="Garamond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per un’impresa che voglia presidiare il mercato in modo stabile e duraturo. La sostenibilità </w:t>
      </w:r>
      <w:r w:rsidR="00205716">
        <w:rPr>
          <w:rFonts w:ascii="Garamond" w:eastAsia="Times New Roman" w:hAnsi="Garamond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è ormai divenuta</w:t>
      </w:r>
      <w:r w:rsidR="005926EA" w:rsidRPr="004840A5">
        <w:rPr>
          <w:rFonts w:ascii="Garamond" w:eastAsia="Times New Roman" w:hAnsi="Garamond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un pilastro della cultura aziendale, </w:t>
      </w:r>
      <w:r w:rsidR="00205716">
        <w:rPr>
          <w:rFonts w:ascii="Garamond" w:eastAsia="Times New Roman" w:hAnsi="Garamond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e ne ha</w:t>
      </w:r>
      <w:r w:rsidR="00725710">
        <w:rPr>
          <w:rFonts w:ascii="Garamond" w:eastAsia="Times New Roman" w:hAnsi="Garamond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condizionato</w:t>
      </w:r>
      <w:r w:rsidR="005926EA" w:rsidRPr="004840A5">
        <w:rPr>
          <w:rFonts w:ascii="Garamond" w:eastAsia="Times New Roman" w:hAnsi="Garamond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tutti i processi interni, il modo di fare business e di comunicarlo. Essere autenticamente sostenibili significa ormai travalicare la dimensione aziendale, proiettandosi sull’ascolto e sul</w:t>
      </w:r>
      <w:r w:rsidR="005926EA" w:rsidRPr="00DB3380">
        <w:rPr>
          <w:rFonts w:ascii="Garamond" w:eastAsia="Times New Roman" w:hAnsi="Garamond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5926EA" w:rsidRPr="004840A5">
        <w:rPr>
          <w:rFonts w:ascii="Garamond" w:eastAsia="Times New Roman" w:hAnsi="Garamond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coinvolgimento delle comunità territoriali.</w:t>
      </w:r>
      <w:r w:rsidR="005926EA" w:rsidRPr="004840A5">
        <w:rPr>
          <w:rFonts w:ascii="Garamond" w:eastAsia="Times New Roman" w:hAnsi="Garamond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br/>
        <w:t xml:space="preserve">Per indagare le prevalenti direttrici delle strategie di sostenibilità implementate da realtà imprenditoriali di diversi settori produttivi, Civita ha realizzato una nuova indagine </w:t>
      </w:r>
      <w:r w:rsidR="005926EA">
        <w:rPr>
          <w:rFonts w:ascii="Garamond" w:eastAsia="Times New Roman" w:hAnsi="Garamond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rivolta alle imprese della propria </w:t>
      </w:r>
      <w:r w:rsidR="005926EA" w:rsidRPr="004840A5">
        <w:rPr>
          <w:rFonts w:ascii="Garamond" w:eastAsia="Times New Roman" w:hAnsi="Garamond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compagine associativa</w:t>
      </w:r>
      <w:r w:rsidR="005926EA">
        <w:rPr>
          <w:rFonts w:ascii="Garamond" w:eastAsia="Times New Roman" w:hAnsi="Garamond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e a </w:t>
      </w:r>
      <w:r w:rsidR="005926EA" w:rsidRPr="004840A5">
        <w:rPr>
          <w:rFonts w:ascii="Garamond" w:eastAsia="Times New Roman" w:hAnsi="Garamond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un campione di B-Corp e Società Benefit. Rispetto alle </w:t>
      </w:r>
      <w:r w:rsidR="00853BFB">
        <w:rPr>
          <w:rFonts w:ascii="Garamond" w:eastAsia="Times New Roman" w:hAnsi="Garamond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precedenti indagini </w:t>
      </w:r>
      <w:r w:rsidR="005926EA" w:rsidRPr="004840A5">
        <w:rPr>
          <w:rFonts w:ascii="Garamond" w:eastAsia="Times New Roman" w:hAnsi="Garamond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realizzate da Civita, si evince </w:t>
      </w:r>
      <w:r w:rsidR="005F16F5">
        <w:rPr>
          <w:rFonts w:ascii="Garamond" w:eastAsia="Times New Roman" w:hAnsi="Garamond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u</w:t>
      </w:r>
      <w:r w:rsidR="005926EA" w:rsidRPr="004840A5">
        <w:rPr>
          <w:rFonts w:ascii="Garamond" w:eastAsia="Times New Roman" w:hAnsi="Garamond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n’evoluzione nell’impegno delle aziende verso approcci più autenticamente responsabili e strategici.</w:t>
      </w:r>
      <w:r w:rsidR="005926EA">
        <w:rPr>
          <w:rFonts w:ascii="Garamond" w:eastAsia="Times New Roman" w:hAnsi="Garamond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3C50B467" w14:textId="0BD050CE" w:rsidR="005926EA" w:rsidRDefault="005926EA" w:rsidP="005926EA">
      <w:pPr>
        <w:shd w:val="clear" w:color="auto" w:fill="FFFFFF"/>
        <w:textAlignment w:val="baseline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127C23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Il capitalismo contemporaneo, infatti, vede le imprese perseguire obiettivi di sviluppo che consentano il soddisfacimento di esigenze provenienti da società sempre più sensibili ai valori della sostenibilità ambientale, sociale e culturale. </w:t>
      </w:r>
    </w:p>
    <w:p w14:paraId="18D754AC" w14:textId="39ACD809" w:rsidR="004709A8" w:rsidRPr="003E4011" w:rsidRDefault="004709A8" w:rsidP="004709A8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E4011">
        <w:rPr>
          <w:rFonts w:ascii="Garamond" w:eastAsia="Times New Roman" w:hAnsi="Garamond" w:cs="Times New Roman"/>
          <w:sz w:val="24"/>
          <w:szCs w:val="24"/>
          <w:lang w:eastAsia="it-IT"/>
        </w:rPr>
        <w:t>Per Tommaso Sacchi, Assessore del Comune di Milano:</w:t>
      </w:r>
      <w:r w:rsidR="003E4011" w:rsidRPr="003E401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“Sostenibilità è un termine che si usa, sempre più spesso e giustamente, con riferimento alla limitatezza delle risorse naturali e più in generale al rispetto del pianeta in cui viviamo. Ma sostenibile è anche lo sviluppo in grado di assicurare alle generazioni future gli strumenti culturali per realizzare i propri bisogni. Garantire le fondamenta culturali di una società grazie a strumenti come l’arte e la memoria è un obiettivo prioritario soprattutto per le istituzioni pubbliche, ma lo sta diventando anche per le imprese che, negli ultimi anni, stanno investendo sempre di più in cultura”. </w:t>
      </w:r>
    </w:p>
    <w:p w14:paraId="5AEF7A35" w14:textId="60065943" w:rsidR="00905C9E" w:rsidRDefault="00DB3380" w:rsidP="003E4011">
      <w:pPr>
        <w:pStyle w:val="Didefault"/>
        <w:spacing w:before="120" w:after="120" w:line="240" w:lineRule="auto"/>
        <w:jc w:val="both"/>
        <w:rPr>
          <w:rFonts w:ascii="Garamond" w:eastAsia="Times New Roman" w:hAnsi="Garamond" w:cs="Times New Roman"/>
        </w:rPr>
      </w:pPr>
      <w:r w:rsidRPr="00DB3380">
        <w:rPr>
          <w:rFonts w:ascii="Garamond" w:eastAsia="Times New Roman" w:hAnsi="Garamond" w:cs="Times New Roman"/>
        </w:rPr>
        <w:t xml:space="preserve">Per Simonetta Giordani, Segretario Generale dell’Associazione Civita: “La Cultura rientra a pieno titolo nella dimensione sociale della Sostenibilità. Le aziende ne sono sempre più consapevoli. Civita, già dal 2017, ha aiutato le aziende a rendicontare nel bilancio di sostenibilità i propri investimenti in cultura, con l’emanazione di linee guida. Oggi un ulteriore </w:t>
      </w:r>
      <w:r w:rsidRPr="003E4011">
        <w:rPr>
          <w:rFonts w:ascii="Garamond" w:eastAsia="Times New Roman" w:hAnsi="Garamond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passo</w:t>
      </w:r>
      <w:r w:rsidRPr="00DB3380">
        <w:rPr>
          <w:rFonts w:ascii="Garamond" w:eastAsia="Times New Roman" w:hAnsi="Garamond" w:cs="Times New Roman"/>
        </w:rPr>
        <w:t xml:space="preserve"> in avanti, con la presentazione del XIII Rapporto Civita che dà spazio a documenti e testimonianze nella doppia prospettiva delle imprese che investono in cultura e dei musei che si occupano di sostenibilità”.</w:t>
      </w:r>
    </w:p>
    <w:p w14:paraId="51B8A1A3" w14:textId="77777777" w:rsidR="004709A8" w:rsidRPr="00127C23" w:rsidRDefault="004709A8" w:rsidP="005926EA">
      <w:pPr>
        <w:shd w:val="clear" w:color="auto" w:fill="FFFFFF"/>
        <w:textAlignment w:val="baseline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19B9CF07" w14:textId="77777777" w:rsidR="007D5742" w:rsidRPr="00127C23" w:rsidRDefault="007D5742" w:rsidP="007D5742">
      <w:pPr>
        <w:shd w:val="clear" w:color="auto" w:fill="FFFFFF"/>
        <w:textAlignment w:val="baseline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14BF65D7" w14:textId="77777777" w:rsidR="00FF60CA" w:rsidRPr="00DB3380" w:rsidRDefault="00FF60CA" w:rsidP="008E7596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BE76576" w14:textId="572C56B4" w:rsidR="000C1C63" w:rsidRPr="00DB3380" w:rsidRDefault="000C1C63" w:rsidP="008E7596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F473A4D" w14:textId="1A947BE2" w:rsidR="000C1C63" w:rsidRDefault="000C1C63" w:rsidP="008E7596">
      <w:pPr>
        <w:pStyle w:val="NormaleWeb"/>
        <w:spacing w:before="0" w:beforeAutospacing="0" w:after="0" w:afterAutospacing="0"/>
        <w:jc w:val="both"/>
        <w:rPr>
          <w:rFonts w:ascii="Garamond" w:hAnsi="Garamond" w:cs="Calibri"/>
        </w:rPr>
      </w:pPr>
    </w:p>
    <w:p w14:paraId="36480CA1" w14:textId="051940FA" w:rsidR="000C1C63" w:rsidRDefault="000C1C63" w:rsidP="008E7596">
      <w:pPr>
        <w:pStyle w:val="NormaleWeb"/>
        <w:spacing w:before="0" w:beforeAutospacing="0" w:after="0" w:afterAutospacing="0"/>
        <w:jc w:val="both"/>
        <w:rPr>
          <w:rFonts w:ascii="Garamond" w:hAnsi="Garamond" w:cs="Calibri"/>
        </w:rPr>
      </w:pPr>
    </w:p>
    <w:p w14:paraId="34DE6B0C" w14:textId="77777777" w:rsidR="000C1C63" w:rsidRDefault="000C1C63" w:rsidP="008E7596">
      <w:pPr>
        <w:pStyle w:val="NormaleWeb"/>
        <w:spacing w:before="0" w:beforeAutospacing="0" w:after="0" w:afterAutospacing="0"/>
        <w:jc w:val="both"/>
        <w:rPr>
          <w:rFonts w:ascii="Garamond" w:hAnsi="Garamond" w:cs="Calibri"/>
        </w:rPr>
      </w:pPr>
    </w:p>
    <w:p w14:paraId="2E9D5298" w14:textId="0C8E1F57" w:rsidR="001E3C71" w:rsidRPr="000C1C63" w:rsidRDefault="000C1C63" w:rsidP="00DF7F36">
      <w:pPr>
        <w:rPr>
          <w:lang w:eastAsia="it-IT"/>
        </w:rPr>
      </w:pPr>
      <w:r w:rsidRPr="000C1C63">
        <w:rPr>
          <w:b/>
          <w:bCs/>
          <w:lang w:eastAsia="it-IT"/>
        </w:rPr>
        <w:t xml:space="preserve">Ufficio stampa </w:t>
      </w:r>
      <w:r>
        <w:rPr>
          <w:lang w:eastAsia="it-IT"/>
        </w:rPr>
        <w:br/>
      </w:r>
      <w:r w:rsidRPr="000C1C63">
        <w:rPr>
          <w:lang w:eastAsia="it-IT"/>
        </w:rPr>
        <w:t>Véronique Haupt, +39 348.9420670</w:t>
      </w:r>
      <w:r w:rsidR="008F3846">
        <w:rPr>
          <w:lang w:eastAsia="it-IT"/>
        </w:rPr>
        <w:t xml:space="preserve">; </w:t>
      </w:r>
      <w:r w:rsidRPr="000C1C63">
        <w:rPr>
          <w:lang w:eastAsia="it-IT"/>
        </w:rPr>
        <w:t xml:space="preserve">haupt@civita.it </w:t>
      </w:r>
      <w:r w:rsidR="00E6332D">
        <w:rPr>
          <w:lang w:eastAsia="it-IT"/>
        </w:rPr>
        <w:br/>
      </w:r>
    </w:p>
    <w:bookmarkEnd w:id="0"/>
    <w:p w14:paraId="4B0CF1FD" w14:textId="77777777" w:rsidR="000C1C63" w:rsidRDefault="000C1C63" w:rsidP="008E7596">
      <w:pPr>
        <w:pStyle w:val="NormaleWeb"/>
        <w:spacing w:before="0" w:beforeAutospacing="0" w:after="0" w:afterAutospacing="0"/>
        <w:jc w:val="both"/>
      </w:pPr>
    </w:p>
    <w:sectPr w:rsidR="000C1C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6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9A1"/>
    <w:rsid w:val="00003074"/>
    <w:rsid w:val="00007193"/>
    <w:rsid w:val="000075D1"/>
    <w:rsid w:val="000136F1"/>
    <w:rsid w:val="00022E7A"/>
    <w:rsid w:val="00043A15"/>
    <w:rsid w:val="00047B43"/>
    <w:rsid w:val="00061E3B"/>
    <w:rsid w:val="0009360D"/>
    <w:rsid w:val="0009715E"/>
    <w:rsid w:val="0009782B"/>
    <w:rsid w:val="000C1C63"/>
    <w:rsid w:val="000C5331"/>
    <w:rsid w:val="000D0914"/>
    <w:rsid w:val="000E3AAE"/>
    <w:rsid w:val="00102764"/>
    <w:rsid w:val="00125037"/>
    <w:rsid w:val="00125DB1"/>
    <w:rsid w:val="00127C23"/>
    <w:rsid w:val="00132380"/>
    <w:rsid w:val="00140C2F"/>
    <w:rsid w:val="001518D9"/>
    <w:rsid w:val="001808BD"/>
    <w:rsid w:val="00183633"/>
    <w:rsid w:val="0018535F"/>
    <w:rsid w:val="0019368E"/>
    <w:rsid w:val="001A18BD"/>
    <w:rsid w:val="001B6C91"/>
    <w:rsid w:val="001C2FFD"/>
    <w:rsid w:val="001C5F14"/>
    <w:rsid w:val="001D5DED"/>
    <w:rsid w:val="001E3C71"/>
    <w:rsid w:val="00205716"/>
    <w:rsid w:val="00207A20"/>
    <w:rsid w:val="00221F93"/>
    <w:rsid w:val="002A4EF8"/>
    <w:rsid w:val="002C3CE8"/>
    <w:rsid w:val="002D2743"/>
    <w:rsid w:val="002F6630"/>
    <w:rsid w:val="003227E5"/>
    <w:rsid w:val="00361343"/>
    <w:rsid w:val="003628BA"/>
    <w:rsid w:val="003712D3"/>
    <w:rsid w:val="003859A9"/>
    <w:rsid w:val="003A168C"/>
    <w:rsid w:val="003B4116"/>
    <w:rsid w:val="003C22EC"/>
    <w:rsid w:val="003C46B8"/>
    <w:rsid w:val="003E4011"/>
    <w:rsid w:val="003E66DF"/>
    <w:rsid w:val="003F38E4"/>
    <w:rsid w:val="004062E2"/>
    <w:rsid w:val="00410814"/>
    <w:rsid w:val="00415DB7"/>
    <w:rsid w:val="004451C4"/>
    <w:rsid w:val="00445A95"/>
    <w:rsid w:val="00452913"/>
    <w:rsid w:val="00464A08"/>
    <w:rsid w:val="004709A8"/>
    <w:rsid w:val="00476CA5"/>
    <w:rsid w:val="004840A5"/>
    <w:rsid w:val="00494FD7"/>
    <w:rsid w:val="004D0CFF"/>
    <w:rsid w:val="00501576"/>
    <w:rsid w:val="005370E2"/>
    <w:rsid w:val="00547D41"/>
    <w:rsid w:val="0056260E"/>
    <w:rsid w:val="0058776B"/>
    <w:rsid w:val="005926EA"/>
    <w:rsid w:val="005A7775"/>
    <w:rsid w:val="005C30CC"/>
    <w:rsid w:val="005C5EAA"/>
    <w:rsid w:val="005D7C9F"/>
    <w:rsid w:val="005F16F5"/>
    <w:rsid w:val="00607680"/>
    <w:rsid w:val="00653F35"/>
    <w:rsid w:val="0066116C"/>
    <w:rsid w:val="00663F2B"/>
    <w:rsid w:val="00670BD5"/>
    <w:rsid w:val="00680716"/>
    <w:rsid w:val="006960DE"/>
    <w:rsid w:val="00697349"/>
    <w:rsid w:val="006B03F4"/>
    <w:rsid w:val="006B6824"/>
    <w:rsid w:val="006E019D"/>
    <w:rsid w:val="00700A1F"/>
    <w:rsid w:val="007218A9"/>
    <w:rsid w:val="00725710"/>
    <w:rsid w:val="00736F65"/>
    <w:rsid w:val="0076656B"/>
    <w:rsid w:val="0078620D"/>
    <w:rsid w:val="007B5CCD"/>
    <w:rsid w:val="007C4B97"/>
    <w:rsid w:val="007D4425"/>
    <w:rsid w:val="007D5742"/>
    <w:rsid w:val="007F3DD5"/>
    <w:rsid w:val="00824C12"/>
    <w:rsid w:val="00853BFB"/>
    <w:rsid w:val="0085605A"/>
    <w:rsid w:val="00863D18"/>
    <w:rsid w:val="0086674D"/>
    <w:rsid w:val="00867BD5"/>
    <w:rsid w:val="00886066"/>
    <w:rsid w:val="00891C7C"/>
    <w:rsid w:val="008E7596"/>
    <w:rsid w:val="008F3846"/>
    <w:rsid w:val="008F4331"/>
    <w:rsid w:val="008F4AB1"/>
    <w:rsid w:val="009039E9"/>
    <w:rsid w:val="00905C9E"/>
    <w:rsid w:val="00910A3E"/>
    <w:rsid w:val="00912571"/>
    <w:rsid w:val="00923F15"/>
    <w:rsid w:val="00937FBD"/>
    <w:rsid w:val="009521D1"/>
    <w:rsid w:val="009535E6"/>
    <w:rsid w:val="0097134E"/>
    <w:rsid w:val="00977216"/>
    <w:rsid w:val="009811F6"/>
    <w:rsid w:val="00991DFF"/>
    <w:rsid w:val="00993DF5"/>
    <w:rsid w:val="009A57DD"/>
    <w:rsid w:val="009A66FB"/>
    <w:rsid w:val="009E2DE6"/>
    <w:rsid w:val="009E54E1"/>
    <w:rsid w:val="00A049E8"/>
    <w:rsid w:val="00A1605E"/>
    <w:rsid w:val="00A514D6"/>
    <w:rsid w:val="00A529A1"/>
    <w:rsid w:val="00A56666"/>
    <w:rsid w:val="00AB4A6F"/>
    <w:rsid w:val="00B159E9"/>
    <w:rsid w:val="00B16A8D"/>
    <w:rsid w:val="00B17E89"/>
    <w:rsid w:val="00B311FA"/>
    <w:rsid w:val="00B569E2"/>
    <w:rsid w:val="00B65E99"/>
    <w:rsid w:val="00B80C5E"/>
    <w:rsid w:val="00BC2DAA"/>
    <w:rsid w:val="00BC59FD"/>
    <w:rsid w:val="00BC72C6"/>
    <w:rsid w:val="00BD0CF1"/>
    <w:rsid w:val="00BD4AE4"/>
    <w:rsid w:val="00BD7A3B"/>
    <w:rsid w:val="00BE37FD"/>
    <w:rsid w:val="00C06050"/>
    <w:rsid w:val="00C73E44"/>
    <w:rsid w:val="00C86069"/>
    <w:rsid w:val="00CA42A0"/>
    <w:rsid w:val="00CA7A0A"/>
    <w:rsid w:val="00CC5B4D"/>
    <w:rsid w:val="00CD2F48"/>
    <w:rsid w:val="00CD58A2"/>
    <w:rsid w:val="00CE58CA"/>
    <w:rsid w:val="00CF6C46"/>
    <w:rsid w:val="00CF7279"/>
    <w:rsid w:val="00D03C0A"/>
    <w:rsid w:val="00D207E4"/>
    <w:rsid w:val="00D32C9B"/>
    <w:rsid w:val="00D82650"/>
    <w:rsid w:val="00DA55A4"/>
    <w:rsid w:val="00DB3380"/>
    <w:rsid w:val="00DC6B7A"/>
    <w:rsid w:val="00DD354B"/>
    <w:rsid w:val="00DE33AA"/>
    <w:rsid w:val="00DF7F36"/>
    <w:rsid w:val="00E11258"/>
    <w:rsid w:val="00E13ED7"/>
    <w:rsid w:val="00E23473"/>
    <w:rsid w:val="00E55FE0"/>
    <w:rsid w:val="00E573CE"/>
    <w:rsid w:val="00E6332D"/>
    <w:rsid w:val="00E74086"/>
    <w:rsid w:val="00E9139F"/>
    <w:rsid w:val="00E91E21"/>
    <w:rsid w:val="00E97E53"/>
    <w:rsid w:val="00EB2C41"/>
    <w:rsid w:val="00EB70EA"/>
    <w:rsid w:val="00EC55CF"/>
    <w:rsid w:val="00ED15D3"/>
    <w:rsid w:val="00ED2CED"/>
    <w:rsid w:val="00EF3813"/>
    <w:rsid w:val="00EF3BC1"/>
    <w:rsid w:val="00F00EA9"/>
    <w:rsid w:val="00F262CB"/>
    <w:rsid w:val="00F46D55"/>
    <w:rsid w:val="00F549D6"/>
    <w:rsid w:val="00F55AC1"/>
    <w:rsid w:val="00F565FE"/>
    <w:rsid w:val="00F60A95"/>
    <w:rsid w:val="00F64F42"/>
    <w:rsid w:val="00F76024"/>
    <w:rsid w:val="00F835AE"/>
    <w:rsid w:val="00FA370E"/>
    <w:rsid w:val="00FA37D1"/>
    <w:rsid w:val="00FC19D0"/>
    <w:rsid w:val="00FE3091"/>
    <w:rsid w:val="00FE7F10"/>
    <w:rsid w:val="00FF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F7DC4"/>
  <w15:chartTrackingRefBased/>
  <w15:docId w15:val="{5100CBCD-F96C-4CF6-B51F-34050DEE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52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061E3B"/>
    <w:pPr>
      <w:spacing w:after="0" w:line="240" w:lineRule="auto"/>
    </w:pPr>
  </w:style>
  <w:style w:type="paragraph" w:customStyle="1" w:styleId="Didefault">
    <w:name w:val="Di default"/>
    <w:rsid w:val="00B17E89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markllz8koace">
    <w:name w:val="markllz8koace"/>
    <w:basedOn w:val="Carpredefinitoparagrafo"/>
    <w:rsid w:val="00E97E53"/>
  </w:style>
  <w:style w:type="paragraph" w:customStyle="1" w:styleId="elementtoproof">
    <w:name w:val="elementtoproof"/>
    <w:basedOn w:val="Normale"/>
    <w:rsid w:val="00501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xcontentpasted5">
    <w:name w:val="x_contentpasted5"/>
    <w:basedOn w:val="Carpredefinitoparagrafo"/>
    <w:rsid w:val="00501576"/>
  </w:style>
  <w:style w:type="character" w:customStyle="1" w:styleId="xcontentpasted2">
    <w:name w:val="x_contentpasted2"/>
    <w:basedOn w:val="Carpredefinitoparagrafo"/>
    <w:rsid w:val="00501576"/>
  </w:style>
  <w:style w:type="character" w:customStyle="1" w:styleId="xmarkotsctb2w5">
    <w:name w:val="x_markotsctb2w5"/>
    <w:basedOn w:val="Carpredefinitoparagrafo"/>
    <w:rsid w:val="00501576"/>
  </w:style>
  <w:style w:type="character" w:customStyle="1" w:styleId="mark2hl5vj2yo">
    <w:name w:val="mark2hl5vj2yo"/>
    <w:basedOn w:val="Carpredefinitoparagrafo"/>
    <w:rsid w:val="00607680"/>
  </w:style>
  <w:style w:type="character" w:customStyle="1" w:styleId="markbbzsbw7pk">
    <w:name w:val="markbbzsbw7pk"/>
    <w:basedOn w:val="Carpredefinitoparagrafo"/>
    <w:rsid w:val="00607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4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Marco Roberta</dc:creator>
  <cp:keywords/>
  <dc:description/>
  <cp:lastModifiedBy>Veronique Haupt</cp:lastModifiedBy>
  <cp:revision>9</cp:revision>
  <cp:lastPrinted>2022-10-17T09:11:00Z</cp:lastPrinted>
  <dcterms:created xsi:type="dcterms:W3CDTF">2022-10-11T10:26:00Z</dcterms:created>
  <dcterms:modified xsi:type="dcterms:W3CDTF">2022-10-25T12:41:00Z</dcterms:modified>
</cp:coreProperties>
</file>