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A831" w14:textId="0432B424" w:rsidR="00764C8A" w:rsidRPr="00514BDB" w:rsidRDefault="00D32B1D" w:rsidP="003A4B67">
      <w:pPr>
        <w:spacing w:before="120" w:after="120"/>
        <w:ind w:left="1134"/>
        <w:jc w:val="center"/>
        <w:rPr>
          <w:rFonts w:ascii="Prompt Light" w:hAnsi="Prompt Light" w:cs="Prompt Light"/>
          <w:b/>
          <w:sz w:val="28"/>
          <w:szCs w:val="28"/>
        </w:rPr>
      </w:pPr>
      <w:bookmarkStart w:id="0" w:name="_Hlk107783855"/>
      <w:r>
        <w:rPr>
          <w:rFonts w:ascii="Prompt Light" w:eastAsia="Arial Unicode MS" w:hAnsi="Prompt Light" w:cs="Prompt Light"/>
          <w:b/>
          <w:bCs/>
          <w:color w:val="FF0000"/>
          <w:sz w:val="36"/>
          <w:szCs w:val="28"/>
        </w:rPr>
        <w:t>Restaurato “</w:t>
      </w:r>
      <w:r w:rsidRPr="00D32B1D">
        <w:rPr>
          <w:rFonts w:ascii="Prompt Light" w:eastAsia="Arial Unicode MS" w:hAnsi="Prompt Light" w:cs="Prompt Light"/>
          <w:b/>
          <w:bCs/>
          <w:i/>
          <w:iCs/>
          <w:color w:val="FF0000"/>
          <w:sz w:val="36"/>
          <w:szCs w:val="28"/>
        </w:rPr>
        <w:t xml:space="preserve">Il riposo </w:t>
      </w:r>
      <w:r w:rsidR="00764C8A" w:rsidRPr="00D32B1D">
        <w:rPr>
          <w:rFonts w:ascii="Prompt Light" w:eastAsia="Arial Unicode MS" w:hAnsi="Prompt Light" w:cs="Prompt Light" w:hint="cs"/>
          <w:b/>
          <w:bCs/>
          <w:i/>
          <w:iCs/>
          <w:color w:val="FF0000"/>
          <w:sz w:val="36"/>
          <w:szCs w:val="28"/>
        </w:rPr>
        <w:t>di Diana</w:t>
      </w:r>
      <w:r>
        <w:rPr>
          <w:rFonts w:ascii="Prompt Light" w:eastAsia="Arial Unicode MS" w:hAnsi="Prompt Light" w:cs="Prompt Light"/>
          <w:b/>
          <w:bCs/>
          <w:i/>
          <w:iCs/>
          <w:color w:val="FF0000"/>
          <w:sz w:val="36"/>
          <w:szCs w:val="28"/>
        </w:rPr>
        <w:t>”</w:t>
      </w:r>
      <w:r w:rsidR="00764C8A" w:rsidRPr="00514BDB">
        <w:rPr>
          <w:rFonts w:ascii="Prompt Light" w:eastAsia="Arial Unicode MS" w:hAnsi="Prompt Light" w:cs="Prompt Light" w:hint="cs"/>
          <w:b/>
          <w:bCs/>
          <w:color w:val="FF0000"/>
          <w:sz w:val="36"/>
          <w:szCs w:val="28"/>
        </w:rPr>
        <w:t xml:space="preserve"> di </w:t>
      </w:r>
      <w:r>
        <w:rPr>
          <w:rFonts w:ascii="Prompt Light" w:eastAsia="Arial Unicode MS" w:hAnsi="Prompt Light" w:cs="Prompt Light"/>
          <w:b/>
          <w:bCs/>
          <w:color w:val="FF0000"/>
          <w:sz w:val="36"/>
          <w:szCs w:val="28"/>
        </w:rPr>
        <w:t xml:space="preserve">Andrea </w:t>
      </w:r>
      <w:proofErr w:type="spellStart"/>
      <w:r w:rsidR="00764C8A" w:rsidRPr="00514BDB">
        <w:rPr>
          <w:rFonts w:ascii="Prompt Light" w:eastAsia="Arial Unicode MS" w:hAnsi="Prompt Light" w:cs="Prompt Light" w:hint="cs"/>
          <w:b/>
          <w:bCs/>
          <w:color w:val="FF0000"/>
          <w:sz w:val="36"/>
          <w:szCs w:val="28"/>
        </w:rPr>
        <w:t>Camassei</w:t>
      </w:r>
      <w:proofErr w:type="spellEnd"/>
    </w:p>
    <w:p w14:paraId="46DF18CD" w14:textId="081BD21E" w:rsidR="00764C8A" w:rsidRDefault="00764C8A" w:rsidP="003A4B67">
      <w:pPr>
        <w:spacing w:before="120" w:after="120"/>
        <w:ind w:left="1134"/>
        <w:jc w:val="center"/>
        <w:rPr>
          <w:rFonts w:ascii="Prompt Light" w:hAnsi="Prompt Light" w:cs="Prompt Light"/>
          <w:b/>
          <w:sz w:val="28"/>
          <w:szCs w:val="28"/>
        </w:rPr>
      </w:pPr>
      <w:r w:rsidRPr="00514BDB">
        <w:rPr>
          <w:rFonts w:ascii="Prompt Light" w:hAnsi="Prompt Light" w:cs="Prompt Light" w:hint="cs"/>
          <w:b/>
          <w:sz w:val="28"/>
          <w:szCs w:val="28"/>
        </w:rPr>
        <w:t>NOTA STAMPA</w:t>
      </w:r>
    </w:p>
    <w:p w14:paraId="03BB219C" w14:textId="36D0E060" w:rsidR="00216C82" w:rsidRDefault="00996488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Style w:val="normaltextrun"/>
          <w:rFonts w:ascii="Prompt Light" w:hAnsi="Prompt Light" w:cs="Prompt Light"/>
          <w:sz w:val="20"/>
          <w:szCs w:val="20"/>
        </w:rPr>
      </w:pP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L’opera “Il riposo di Diana” di Andrea </w:t>
      </w:r>
      <w:proofErr w:type="spellStart"/>
      <w:r>
        <w:rPr>
          <w:rStyle w:val="normaltextrun"/>
          <w:rFonts w:ascii="Prompt Light" w:hAnsi="Prompt Light" w:cs="Prompt Light" w:hint="cs"/>
          <w:sz w:val="20"/>
          <w:szCs w:val="20"/>
        </w:rPr>
        <w:t>Camassei</w:t>
      </w:r>
      <w:proofErr w:type="spellEnd"/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(1602 – 1649) conservata a Roma nelle </w:t>
      </w:r>
      <w:hyperlink r:id="rId7" w:tgtFrame="_blank" w:history="1">
        <w:r>
          <w:rPr>
            <w:rStyle w:val="normaltextrun"/>
            <w:rFonts w:ascii="Prompt Light" w:hAnsi="Prompt Light" w:cs="Prompt Light" w:hint="cs"/>
            <w:b/>
            <w:bCs/>
            <w:color w:val="0563C1"/>
            <w:sz w:val="20"/>
            <w:szCs w:val="20"/>
            <w:u w:val="single"/>
          </w:rPr>
          <w:t>Gallerie Nazionali di Arte Antica - Palazzo Barberini</w:t>
        </w:r>
      </w:hyperlink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</w:t>
      </w:r>
      <w:r w:rsidR="009577EF">
        <w:rPr>
          <w:rStyle w:val="normaltextrun"/>
          <w:rFonts w:ascii="Prompt Light" w:hAnsi="Prompt Light" w:cs="Prompt Light"/>
          <w:sz w:val="20"/>
          <w:szCs w:val="20"/>
        </w:rPr>
        <w:t>può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essere</w:t>
      </w:r>
      <w:r w:rsidR="00C31308">
        <w:rPr>
          <w:rStyle w:val="normaltextrun"/>
          <w:rFonts w:ascii="Prompt Light" w:hAnsi="Prompt Light" w:cs="Prompt Light"/>
          <w:sz w:val="20"/>
          <w:szCs w:val="20"/>
        </w:rPr>
        <w:t xml:space="preserve"> nuovamente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ammirat</w:t>
      </w:r>
      <w:r w:rsidR="002A0F5F">
        <w:rPr>
          <w:rStyle w:val="normaltextrun"/>
          <w:rFonts w:ascii="Prompt Light" w:hAnsi="Prompt Light" w:cs="Prompt Light"/>
          <w:sz w:val="20"/>
          <w:szCs w:val="20"/>
        </w:rPr>
        <w:t>a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in tutt</w:t>
      </w:r>
      <w:r w:rsidR="00684356">
        <w:rPr>
          <w:rStyle w:val="normaltextrun"/>
          <w:rFonts w:ascii="Prompt Light" w:hAnsi="Prompt Light" w:cs="Prompt Light"/>
          <w:sz w:val="20"/>
          <w:szCs w:val="20"/>
        </w:rPr>
        <w:t xml:space="preserve">o il suo splendore dopo 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>il delicato intervento di restauro</w:t>
      </w:r>
      <w:r w:rsidR="007E7B45">
        <w:rPr>
          <w:rStyle w:val="normaltextrun"/>
          <w:rFonts w:ascii="Prompt Light" w:hAnsi="Prompt Light" w:cs="Prompt Light"/>
          <w:sz w:val="20"/>
          <w:szCs w:val="20"/>
        </w:rPr>
        <w:t xml:space="preserve"> 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reso possibile grazie alla sponsorizzazione di </w:t>
      </w:r>
      <w:hyperlink r:id="rId8" w:tgtFrame="_blank" w:history="1">
        <w:proofErr w:type="spellStart"/>
        <w:r>
          <w:rPr>
            <w:rStyle w:val="normaltextrun"/>
            <w:rFonts w:ascii="Prompt Light" w:hAnsi="Prompt Light" w:cs="Prompt Light" w:hint="cs"/>
            <w:b/>
            <w:bCs/>
            <w:color w:val="0563C1"/>
            <w:sz w:val="20"/>
            <w:szCs w:val="20"/>
            <w:u w:val="single"/>
          </w:rPr>
          <w:t>Teleperformance</w:t>
        </w:r>
        <w:proofErr w:type="spellEnd"/>
      </w:hyperlink>
      <w:r>
        <w:rPr>
          <w:rStyle w:val="normaltextrun"/>
          <w:rFonts w:ascii="Prompt Light" w:hAnsi="Prompt Light" w:cs="Prompt Light" w:hint="cs"/>
          <w:b/>
          <w:bCs/>
          <w:color w:val="0563C1"/>
          <w:sz w:val="20"/>
          <w:szCs w:val="20"/>
          <w:u w:val="single"/>
        </w:rPr>
        <w:t xml:space="preserve"> Italia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, con la collaborazione di </w:t>
      </w:r>
      <w:hyperlink r:id="rId9" w:tgtFrame="_blank" w:history="1">
        <w:r>
          <w:rPr>
            <w:rStyle w:val="normaltextrun"/>
            <w:rFonts w:ascii="Prompt Light" w:hAnsi="Prompt Light" w:cs="Prompt Light" w:hint="cs"/>
            <w:b/>
            <w:bCs/>
            <w:color w:val="0563C1"/>
            <w:sz w:val="20"/>
            <w:szCs w:val="20"/>
            <w:u w:val="single"/>
          </w:rPr>
          <w:t>Associazione Civita</w:t>
        </w:r>
      </w:hyperlink>
      <w:r>
        <w:rPr>
          <w:rStyle w:val="normaltextrun"/>
          <w:rFonts w:ascii="Prompt Light" w:hAnsi="Prompt Light" w:cs="Prompt Light" w:hint="cs"/>
          <w:b/>
          <w:bCs/>
          <w:sz w:val="20"/>
          <w:szCs w:val="20"/>
        </w:rPr>
        <w:t>.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</w:t>
      </w:r>
      <w:r>
        <w:rPr>
          <w:rStyle w:val="scxw156230012"/>
          <w:rFonts w:ascii="Prompt Light" w:hAnsi="Prompt Light" w:cs="Prompt Light" w:hint="cs"/>
          <w:sz w:val="20"/>
          <w:szCs w:val="20"/>
        </w:rPr>
        <w:t> </w:t>
      </w:r>
      <w:r w:rsidR="00216C82">
        <w:rPr>
          <w:rStyle w:val="normaltextrun"/>
          <w:rFonts w:ascii="Prompt Light" w:hAnsi="Prompt Light" w:cs="Prompt Light"/>
          <w:sz w:val="20"/>
          <w:szCs w:val="20"/>
        </w:rPr>
        <w:t xml:space="preserve"> </w:t>
      </w:r>
    </w:p>
    <w:p w14:paraId="386D8931" w14:textId="7604DF70" w:rsidR="00A27755" w:rsidRDefault="60C59521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Style w:val="scxw156230012"/>
          <w:rFonts w:ascii="Prompt Light" w:hAnsi="Prompt Light" w:cs="Prompt Light"/>
          <w:sz w:val="20"/>
          <w:szCs w:val="20"/>
        </w:rPr>
      </w:pPr>
      <w:r w:rsidRPr="60C59521">
        <w:rPr>
          <w:rStyle w:val="scxw156230012"/>
          <w:rFonts w:ascii="Prompt Light" w:hAnsi="Prompt Light" w:cs="Prompt Light"/>
          <w:sz w:val="20"/>
          <w:szCs w:val="20"/>
        </w:rPr>
        <w:t xml:space="preserve">La volontà di contribuire attivamente alla salvaguardia del patrimonio artistico evidenzia la grande sensibilità di </w:t>
      </w:r>
      <w:proofErr w:type="spellStart"/>
      <w:r w:rsidRPr="60C59521">
        <w:rPr>
          <w:rStyle w:val="scxw156230012"/>
          <w:rFonts w:ascii="Prompt Light" w:hAnsi="Prompt Light" w:cs="Prompt Light"/>
          <w:sz w:val="20"/>
          <w:szCs w:val="20"/>
        </w:rPr>
        <w:t>Teleperformance</w:t>
      </w:r>
      <w:proofErr w:type="spellEnd"/>
      <w:r w:rsidRPr="60C59521">
        <w:rPr>
          <w:rStyle w:val="scxw156230012"/>
          <w:rFonts w:ascii="Prompt Light" w:hAnsi="Prompt Light" w:cs="Prompt Light"/>
          <w:sz w:val="20"/>
          <w:szCs w:val="20"/>
        </w:rPr>
        <w:t xml:space="preserve"> nei confronti dell’arte e il crescente interesse da parte delle aziende nel voler fornire un contributo attivo alla crescita culturale del Paese. Un impegno che si concretizza in risultati tangibili.</w:t>
      </w:r>
    </w:p>
    <w:p w14:paraId="063C8FAE" w14:textId="17BDE4F8" w:rsidR="00B42646" w:rsidRDefault="00D63DC7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Style w:val="scxw156230012"/>
          <w:rFonts w:ascii="Prompt Light" w:hAnsi="Prompt Light" w:cs="Prompt Light"/>
          <w:sz w:val="20"/>
          <w:szCs w:val="20"/>
        </w:rPr>
      </w:pPr>
      <w:r>
        <w:rPr>
          <w:rStyle w:val="scxw156230012"/>
          <w:rFonts w:ascii="Prompt Light" w:hAnsi="Prompt Light" w:cs="Prompt Light"/>
          <w:sz w:val="20"/>
          <w:szCs w:val="20"/>
        </w:rPr>
        <w:t xml:space="preserve">L’importanza del dialogo tra pubblico e privato </w:t>
      </w:r>
      <w:r w:rsidR="007A2C9E">
        <w:rPr>
          <w:rStyle w:val="scxw156230012"/>
          <w:rFonts w:ascii="Prompt Light" w:hAnsi="Prompt Light" w:cs="Prompt Light"/>
          <w:sz w:val="20"/>
          <w:szCs w:val="20"/>
        </w:rPr>
        <w:t>dimostra</w:t>
      </w:r>
      <w:r>
        <w:rPr>
          <w:rStyle w:val="scxw156230012"/>
          <w:rFonts w:ascii="Prompt Light" w:hAnsi="Prompt Light" w:cs="Prompt Light"/>
          <w:sz w:val="20"/>
          <w:szCs w:val="20"/>
        </w:rPr>
        <w:t xml:space="preserve"> che</w:t>
      </w:r>
      <w:r w:rsidR="0033549E">
        <w:rPr>
          <w:rStyle w:val="scxw156230012"/>
          <w:rFonts w:ascii="Prompt Light" w:hAnsi="Prompt Light" w:cs="Prompt Light"/>
          <w:sz w:val="20"/>
          <w:szCs w:val="20"/>
        </w:rPr>
        <w:t xml:space="preserve"> può esistere un</w:t>
      </w:r>
      <w:r>
        <w:rPr>
          <w:rStyle w:val="scxw156230012"/>
          <w:rFonts w:ascii="Prompt Light" w:hAnsi="Prompt Light" w:cs="Prompt Light"/>
          <w:sz w:val="20"/>
          <w:szCs w:val="20"/>
        </w:rPr>
        <w:t xml:space="preserve">a </w:t>
      </w:r>
      <w:r w:rsidR="007A2C9E">
        <w:rPr>
          <w:rStyle w:val="scxw156230012"/>
          <w:rFonts w:ascii="Prompt Light" w:hAnsi="Prompt Light" w:cs="Prompt Light"/>
          <w:sz w:val="20"/>
          <w:szCs w:val="20"/>
        </w:rPr>
        <w:t xml:space="preserve">forte </w:t>
      </w:r>
      <w:r>
        <w:rPr>
          <w:rStyle w:val="scxw156230012"/>
          <w:rFonts w:ascii="Prompt Light" w:hAnsi="Prompt Light" w:cs="Prompt Light"/>
          <w:sz w:val="20"/>
          <w:szCs w:val="20"/>
        </w:rPr>
        <w:t>relazione tra</w:t>
      </w:r>
      <w:r w:rsidR="0033549E">
        <w:rPr>
          <w:rStyle w:val="scxw156230012"/>
          <w:rFonts w:ascii="Prompt Light" w:hAnsi="Prompt Light" w:cs="Prompt Light"/>
          <w:sz w:val="20"/>
          <w:szCs w:val="20"/>
        </w:rPr>
        <w:t xml:space="preserve"> entità diverse</w:t>
      </w:r>
      <w:r w:rsidR="002A226A">
        <w:rPr>
          <w:rStyle w:val="scxw156230012"/>
          <w:rFonts w:ascii="Prompt Light" w:hAnsi="Prompt Light" w:cs="Prompt Light"/>
          <w:sz w:val="20"/>
          <w:szCs w:val="20"/>
        </w:rPr>
        <w:t xml:space="preserve"> e</w:t>
      </w:r>
      <w:r w:rsidR="0033549E">
        <w:rPr>
          <w:rStyle w:val="scxw156230012"/>
          <w:rFonts w:ascii="Prompt Light" w:hAnsi="Prompt Light" w:cs="Prompt Light"/>
          <w:sz w:val="20"/>
          <w:szCs w:val="20"/>
        </w:rPr>
        <w:t xml:space="preserve"> apparentemente lontane</w:t>
      </w:r>
      <w:r w:rsidR="000C2586">
        <w:rPr>
          <w:rStyle w:val="scxw156230012"/>
          <w:rFonts w:ascii="Prompt Light" w:hAnsi="Prompt Light" w:cs="Prompt Light"/>
          <w:sz w:val="20"/>
          <w:szCs w:val="20"/>
        </w:rPr>
        <w:t>, unite da</w:t>
      </w:r>
      <w:r w:rsidR="002A226A">
        <w:rPr>
          <w:rStyle w:val="scxw156230012"/>
          <w:rFonts w:ascii="Prompt Light" w:hAnsi="Prompt Light" w:cs="Prompt Light"/>
          <w:sz w:val="20"/>
          <w:szCs w:val="20"/>
        </w:rPr>
        <w:t xml:space="preserve"> un</w:t>
      </w:r>
      <w:r w:rsidR="0033549E">
        <w:rPr>
          <w:rStyle w:val="scxw156230012"/>
          <w:rFonts w:ascii="Prompt Light" w:hAnsi="Prompt Light" w:cs="Prompt Light"/>
          <w:sz w:val="20"/>
          <w:szCs w:val="20"/>
        </w:rPr>
        <w:t xml:space="preserve"> comune obiettivo</w:t>
      </w:r>
      <w:r w:rsidR="00967E43">
        <w:rPr>
          <w:rStyle w:val="scxw156230012"/>
          <w:rFonts w:ascii="Prompt Light" w:hAnsi="Prompt Light" w:cs="Prompt Light"/>
          <w:sz w:val="20"/>
          <w:szCs w:val="20"/>
        </w:rPr>
        <w:t xml:space="preserve"> di </w:t>
      </w:r>
      <w:r w:rsidR="002A226A">
        <w:rPr>
          <w:rStyle w:val="scxw156230012"/>
          <w:rFonts w:ascii="Prompt Light" w:hAnsi="Prompt Light" w:cs="Prompt Light"/>
          <w:sz w:val="20"/>
          <w:szCs w:val="20"/>
        </w:rPr>
        <w:t>valorizzare</w:t>
      </w:r>
      <w:r w:rsidR="00967E43">
        <w:rPr>
          <w:rStyle w:val="scxw156230012"/>
          <w:rFonts w:ascii="Prompt Light" w:hAnsi="Prompt Light" w:cs="Prompt Light"/>
          <w:sz w:val="20"/>
          <w:szCs w:val="20"/>
        </w:rPr>
        <w:t xml:space="preserve"> </w:t>
      </w:r>
      <w:r w:rsidR="000C2586">
        <w:rPr>
          <w:rStyle w:val="scxw156230012"/>
          <w:rFonts w:ascii="Prompt Light" w:hAnsi="Prompt Light" w:cs="Prompt Light"/>
          <w:sz w:val="20"/>
          <w:szCs w:val="20"/>
        </w:rPr>
        <w:t>i</w:t>
      </w:r>
      <w:r w:rsidR="00967E43">
        <w:rPr>
          <w:rStyle w:val="scxw156230012"/>
          <w:rFonts w:ascii="Prompt Light" w:hAnsi="Prompt Light" w:cs="Prompt Light"/>
          <w:sz w:val="20"/>
          <w:szCs w:val="20"/>
        </w:rPr>
        <w:t xml:space="preserve">l proprio </w:t>
      </w:r>
      <w:r w:rsidR="000C2586">
        <w:rPr>
          <w:rStyle w:val="scxw156230012"/>
          <w:rFonts w:ascii="Prompt Light" w:hAnsi="Prompt Light" w:cs="Prompt Light"/>
          <w:sz w:val="20"/>
          <w:szCs w:val="20"/>
        </w:rPr>
        <w:t>patrimonio artistico</w:t>
      </w:r>
      <w:r w:rsidR="00967E43">
        <w:rPr>
          <w:rStyle w:val="scxw156230012"/>
          <w:rFonts w:ascii="Prompt Light" w:hAnsi="Prompt Light" w:cs="Prompt Light"/>
          <w:sz w:val="20"/>
          <w:szCs w:val="20"/>
        </w:rPr>
        <w:t>.</w:t>
      </w:r>
      <w:r w:rsidR="0033549E">
        <w:rPr>
          <w:rStyle w:val="scxw156230012"/>
          <w:rFonts w:ascii="Prompt Light" w:hAnsi="Prompt Light" w:cs="Prompt Light"/>
          <w:sz w:val="20"/>
          <w:szCs w:val="20"/>
        </w:rPr>
        <w:t xml:space="preserve"> </w:t>
      </w:r>
    </w:p>
    <w:p w14:paraId="32725310" w14:textId="0E14BB54" w:rsidR="007B3315" w:rsidRDefault="00B42646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Style w:val="normaltextrun"/>
          <w:rFonts w:ascii="Prompt Light" w:hAnsi="Prompt Light" w:cs="Prompt Light"/>
          <w:sz w:val="20"/>
          <w:szCs w:val="20"/>
        </w:rPr>
      </w:pPr>
      <w:r>
        <w:rPr>
          <w:rStyle w:val="normaltextrun"/>
          <w:rFonts w:ascii="Prompt Light" w:hAnsi="Prompt Light" w:cs="Prompt Light" w:hint="cs"/>
          <w:sz w:val="20"/>
          <w:szCs w:val="20"/>
        </w:rPr>
        <w:t>Quella tra le Gallerie Nazionali di Arte Antica e l’Associazione Civita è una preziosa collaborazione avviatasi da più di quattro anni</w:t>
      </w:r>
      <w:r w:rsidR="00DF2F14">
        <w:rPr>
          <w:rStyle w:val="normaltextrun"/>
          <w:rFonts w:ascii="Prompt Light" w:hAnsi="Prompt Light" w:cs="Prompt Light"/>
          <w:sz w:val="20"/>
          <w:szCs w:val="20"/>
        </w:rPr>
        <w:t xml:space="preserve"> che,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</w:t>
      </w:r>
      <w:r>
        <w:rPr>
          <w:rStyle w:val="normaltextrun"/>
          <w:rFonts w:ascii="Prompt Light" w:hAnsi="Prompt Light" w:cs="Prompt Light"/>
          <w:sz w:val="20"/>
          <w:szCs w:val="20"/>
        </w:rPr>
        <w:t xml:space="preserve">con </w:t>
      </w:r>
      <w:r w:rsidR="00DF2F14">
        <w:rPr>
          <w:rStyle w:val="normaltextrun"/>
          <w:rFonts w:ascii="Prompt Light" w:hAnsi="Prompt Light" w:cs="Prompt Light"/>
          <w:sz w:val="20"/>
          <w:szCs w:val="20"/>
        </w:rPr>
        <w:t>il</w:t>
      </w:r>
      <w:r>
        <w:rPr>
          <w:rStyle w:val="normaltextrun"/>
          <w:rFonts w:ascii="Prompt Light" w:hAnsi="Prompt Light" w:cs="Prompt Light"/>
          <w:sz w:val="20"/>
          <w:szCs w:val="20"/>
        </w:rPr>
        <w:t xml:space="preserve"> nuovo risultato raggiunto</w:t>
      </w:r>
      <w:r w:rsidR="00DF2F14">
        <w:rPr>
          <w:rStyle w:val="normaltextrun"/>
          <w:rFonts w:ascii="Prompt Light" w:hAnsi="Prompt Light" w:cs="Prompt Light"/>
          <w:sz w:val="20"/>
          <w:szCs w:val="20"/>
        </w:rPr>
        <w:t>,</w:t>
      </w:r>
      <w:r>
        <w:rPr>
          <w:rStyle w:val="normaltextrun"/>
          <w:rFonts w:ascii="Prompt Light" w:hAnsi="Prompt Light" w:cs="Prompt Light"/>
          <w:sz w:val="20"/>
          <w:szCs w:val="20"/>
        </w:rPr>
        <w:t xml:space="preserve"> dimostra quanto sia valido e vincente questo modello di sinergia.</w:t>
      </w:r>
    </w:p>
    <w:p w14:paraId="0CB5B823" w14:textId="188005A3" w:rsidR="003A4B67" w:rsidRPr="003A4B67" w:rsidRDefault="00996488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Fonts w:ascii="Prompt Light" w:hAnsi="Prompt Light" w:cs="Prompt Light"/>
          <w:sz w:val="21"/>
          <w:szCs w:val="21"/>
        </w:rPr>
      </w:pPr>
      <w:r>
        <w:rPr>
          <w:rStyle w:val="scxw156230012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>Dal 1</w:t>
      </w:r>
      <w:r w:rsidR="00924884">
        <w:rPr>
          <w:rStyle w:val="normaltextrun"/>
          <w:rFonts w:ascii="Prompt Light" w:hAnsi="Prompt Light" w:cs="Prompt Light"/>
          <w:sz w:val="20"/>
          <w:szCs w:val="20"/>
        </w:rPr>
        <w:t>8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marzo</w:t>
      </w:r>
      <w:r w:rsidR="00343A6B">
        <w:rPr>
          <w:rStyle w:val="normaltextrun"/>
          <w:rFonts w:ascii="Prompt Light" w:hAnsi="Prompt Light" w:cs="Prompt Light"/>
          <w:sz w:val="20"/>
          <w:szCs w:val="20"/>
        </w:rPr>
        <w:t xml:space="preserve"> e fino al 30</w:t>
      </w:r>
      <w:r w:rsidR="00886F7A">
        <w:rPr>
          <w:rStyle w:val="normaltextrun"/>
          <w:rFonts w:ascii="Prompt Light" w:hAnsi="Prompt Light" w:cs="Prompt Light"/>
          <w:sz w:val="20"/>
          <w:szCs w:val="20"/>
        </w:rPr>
        <w:t xml:space="preserve"> luglio 2023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</w:t>
      </w:r>
      <w:r w:rsidR="002E6FEF">
        <w:rPr>
          <w:rStyle w:val="normaltextrun"/>
          <w:rFonts w:ascii="Prompt Light" w:hAnsi="Prompt Light" w:cs="Prompt Light"/>
          <w:sz w:val="20"/>
          <w:szCs w:val="20"/>
        </w:rPr>
        <w:t>l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’opera </w:t>
      </w:r>
      <w:r w:rsidR="002E6FEF">
        <w:rPr>
          <w:rStyle w:val="normaltextrun"/>
          <w:rFonts w:ascii="Prompt Light" w:hAnsi="Prompt Light" w:cs="Prompt Light"/>
          <w:sz w:val="20"/>
          <w:szCs w:val="20"/>
        </w:rPr>
        <w:t xml:space="preserve">restaurata 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>è esposta</w:t>
      </w:r>
      <w:r w:rsidR="00AC68D7">
        <w:rPr>
          <w:rStyle w:val="normaltextrun"/>
          <w:rFonts w:ascii="Prompt Light" w:hAnsi="Prompt Light" w:cs="Prompt Light"/>
          <w:sz w:val="20"/>
          <w:szCs w:val="20"/>
        </w:rPr>
        <w:t xml:space="preserve"> 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>nell’ambito dell</w:t>
      </w:r>
      <w:r w:rsidR="009A71F8">
        <w:rPr>
          <w:rStyle w:val="normaltextrun"/>
          <w:rFonts w:ascii="Prompt Light" w:hAnsi="Prompt Light" w:cs="Prompt Light"/>
          <w:sz w:val="20"/>
          <w:szCs w:val="20"/>
        </w:rPr>
        <w:t>’esposizione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“L'immagine sovrana</w:t>
      </w:r>
      <w:r w:rsidR="003A4B67">
        <w:rPr>
          <w:rStyle w:val="normaltextrun"/>
          <w:rFonts w:ascii="Prompt Light" w:hAnsi="Prompt Light" w:cs="Prompt Light"/>
          <w:sz w:val="20"/>
          <w:szCs w:val="20"/>
        </w:rPr>
        <w:t>.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Urbano VIII e i Barberini”</w:t>
      </w:r>
      <w:r w:rsidR="009A71F8">
        <w:rPr>
          <w:rStyle w:val="normaltextrun"/>
          <w:rFonts w:ascii="Prompt Light" w:hAnsi="Prompt Light" w:cs="Prompt Light"/>
          <w:sz w:val="20"/>
          <w:szCs w:val="20"/>
        </w:rPr>
        <w:t xml:space="preserve"> c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>ura</w:t>
      </w:r>
      <w:r w:rsidR="009A71F8">
        <w:rPr>
          <w:rStyle w:val="normaltextrun"/>
          <w:rFonts w:ascii="Prompt Light" w:hAnsi="Prompt Light" w:cs="Prompt Light"/>
          <w:sz w:val="20"/>
          <w:szCs w:val="20"/>
        </w:rPr>
        <w:t>ta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d</w:t>
      </w:r>
      <w:r w:rsidR="009A71F8">
        <w:rPr>
          <w:rStyle w:val="normaltextrun"/>
          <w:rFonts w:ascii="Prompt Light" w:hAnsi="Prompt Light" w:cs="Prompt Light"/>
          <w:sz w:val="20"/>
          <w:szCs w:val="20"/>
        </w:rPr>
        <w:t>a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Maurizia Cicconi, Flaminia Gennari Santori e Sebastian </w:t>
      </w:r>
      <w:proofErr w:type="spellStart"/>
      <w:r>
        <w:rPr>
          <w:rStyle w:val="normaltextrun"/>
          <w:rFonts w:ascii="Prompt Light" w:hAnsi="Prompt Light" w:cs="Prompt Light" w:hint="cs"/>
          <w:sz w:val="20"/>
          <w:szCs w:val="20"/>
        </w:rPr>
        <w:t>Schütze</w:t>
      </w:r>
      <w:proofErr w:type="spellEnd"/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, </w:t>
      </w:r>
      <w:r w:rsidR="009A71F8">
        <w:rPr>
          <w:rStyle w:val="normaltextrun"/>
          <w:rFonts w:ascii="Prompt Light" w:hAnsi="Prompt Light" w:cs="Prompt Light"/>
          <w:sz w:val="20"/>
          <w:szCs w:val="20"/>
        </w:rPr>
        <w:t>e</w:t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 prodotta dalle Gallerie Nazionali di Arte Antica con il sostegno della Direzione Generale Musei del Ministero della Cultura.</w:t>
      </w:r>
      <w:r>
        <w:rPr>
          <w:rStyle w:val="normaltextrun"/>
          <w:rFonts w:ascii="Prompt Light" w:hAnsi="Prompt Light" w:cs="Prompt Light" w:hint="cs"/>
          <w:b/>
          <w:bCs/>
          <w:sz w:val="21"/>
          <w:szCs w:val="21"/>
        </w:rPr>
        <w:t xml:space="preserve"> </w:t>
      </w:r>
      <w:r>
        <w:rPr>
          <w:rStyle w:val="scxw156230012"/>
          <w:rFonts w:ascii="Prompt Light" w:hAnsi="Prompt Light" w:cs="Prompt Light" w:hint="cs"/>
          <w:sz w:val="21"/>
          <w:szCs w:val="21"/>
        </w:rPr>
        <w:t> </w:t>
      </w:r>
    </w:p>
    <w:p w14:paraId="19F12D49" w14:textId="77777777" w:rsidR="00996488" w:rsidRDefault="00996488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rompt Light" w:hAnsi="Prompt Light" w:cs="Prompt Light" w:hint="cs"/>
          <w:sz w:val="20"/>
          <w:szCs w:val="20"/>
        </w:rPr>
        <w:t>Roma, 20 marzo 2023</w:t>
      </w:r>
      <w:r>
        <w:rPr>
          <w:rStyle w:val="eop"/>
          <w:rFonts w:ascii="Prompt Light" w:hAnsi="Prompt Light" w:cs="Prompt Light" w:hint="cs"/>
          <w:sz w:val="20"/>
          <w:szCs w:val="20"/>
        </w:rPr>
        <w:t> </w:t>
      </w:r>
    </w:p>
    <w:p w14:paraId="3F4DC068" w14:textId="77777777" w:rsidR="003A4B67" w:rsidRDefault="003A4B67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Style w:val="normaltextrun"/>
          <w:rFonts w:ascii="Prompt Light" w:hAnsi="Prompt Light" w:cs="Prompt Light"/>
          <w:sz w:val="20"/>
          <w:szCs w:val="20"/>
        </w:rPr>
      </w:pPr>
    </w:p>
    <w:p w14:paraId="6EA0F5D1" w14:textId="0CE4C45C" w:rsidR="00996488" w:rsidRDefault="00996488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rompt Light" w:hAnsi="Prompt Light" w:cs="Prompt Light" w:hint="cs"/>
          <w:sz w:val="20"/>
          <w:szCs w:val="20"/>
        </w:rPr>
        <w:t>Facebook: @BarberiniCorsini | Twitter: @BarberiniCorsini | Instagram: @BarberiniCorsini  </w:t>
      </w:r>
      <w:r>
        <w:rPr>
          <w:rStyle w:val="eop"/>
          <w:rFonts w:ascii="Prompt Light" w:hAnsi="Prompt Light" w:cs="Prompt Light" w:hint="cs"/>
          <w:sz w:val="20"/>
          <w:szCs w:val="20"/>
        </w:rPr>
        <w:t> </w:t>
      </w:r>
    </w:p>
    <w:p w14:paraId="30034112" w14:textId="77777777" w:rsidR="00996488" w:rsidRDefault="00996488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 xml:space="preserve">Facebook: @teleperformanceitalia | Twitter: @tp_italia | Instagram: @teleperformance_italia | </w:t>
      </w:r>
      <w:proofErr w:type="spellStart"/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>Linkedin</w:t>
      </w:r>
      <w:proofErr w:type="spellEnd"/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 xml:space="preserve"> @teleperformance</w:t>
      </w:r>
      <w:r>
        <w:rPr>
          <w:rStyle w:val="eop"/>
          <w:rFonts w:ascii="Prompt Light" w:hAnsi="Prompt Light" w:cs="Prompt Light" w:hint="cs"/>
          <w:sz w:val="20"/>
          <w:szCs w:val="20"/>
        </w:rPr>
        <w:t> </w:t>
      </w:r>
    </w:p>
    <w:p w14:paraId="07E429FB" w14:textId="749ED039" w:rsidR="00996488" w:rsidRDefault="00996488" w:rsidP="003A4B67">
      <w:pPr>
        <w:pStyle w:val="paragraph"/>
        <w:spacing w:before="120" w:beforeAutospacing="0" w:after="120" w:afterAutospacing="0"/>
        <w:ind w:left="1125"/>
        <w:jc w:val="both"/>
        <w:textAlignment w:val="baseline"/>
        <w:rPr>
          <w:rStyle w:val="eop"/>
          <w:rFonts w:ascii="Prompt Light" w:hAnsi="Prompt Light" w:cs="Prompt Light"/>
          <w:sz w:val="20"/>
          <w:szCs w:val="20"/>
        </w:rPr>
      </w:pPr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>Facebook:</w:t>
      </w:r>
      <w:r>
        <w:rPr>
          <w:rStyle w:val="normaltextrun"/>
          <w:sz w:val="20"/>
          <w:szCs w:val="20"/>
          <w:lang w:val="en-GB"/>
        </w:rPr>
        <w:t> </w:t>
      </w:r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>@associazionecivita | Instagram:</w:t>
      </w:r>
      <w:r>
        <w:rPr>
          <w:rStyle w:val="normaltextrun"/>
          <w:sz w:val="20"/>
          <w:szCs w:val="20"/>
          <w:lang w:val="en-GB"/>
        </w:rPr>
        <w:t> </w:t>
      </w:r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 xml:space="preserve">@associazionecivita | </w:t>
      </w:r>
      <w:proofErr w:type="spellStart"/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>Linkedin</w:t>
      </w:r>
      <w:proofErr w:type="spellEnd"/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>:</w:t>
      </w:r>
      <w:r>
        <w:rPr>
          <w:rStyle w:val="normaltextrun"/>
          <w:sz w:val="20"/>
          <w:szCs w:val="20"/>
          <w:lang w:val="en-GB"/>
        </w:rPr>
        <w:t> </w:t>
      </w:r>
      <w:r>
        <w:rPr>
          <w:rStyle w:val="normaltextrun"/>
          <w:rFonts w:ascii="Prompt Light" w:hAnsi="Prompt Light" w:cs="Prompt Light" w:hint="cs"/>
          <w:sz w:val="20"/>
          <w:szCs w:val="20"/>
          <w:lang w:val="en-GB"/>
        </w:rPr>
        <w:t>@associazionecivita</w:t>
      </w:r>
      <w:r>
        <w:rPr>
          <w:rStyle w:val="eop"/>
          <w:rFonts w:ascii="Prompt Light" w:hAnsi="Prompt Light" w:cs="Prompt Light" w:hint="cs"/>
          <w:sz w:val="20"/>
          <w:szCs w:val="20"/>
        </w:rPr>
        <w:t> </w:t>
      </w:r>
    </w:p>
    <w:p w14:paraId="09F7DED5" w14:textId="77777777" w:rsidR="003A4B67" w:rsidRDefault="003A4B67" w:rsidP="003A4B67">
      <w:pPr>
        <w:pStyle w:val="paragraph"/>
        <w:spacing w:before="0" w:beforeAutospacing="0" w:after="0" w:afterAutospacing="0"/>
        <w:ind w:left="1123"/>
        <w:textAlignment w:val="baseline"/>
        <w:rPr>
          <w:rStyle w:val="normaltextrun"/>
          <w:rFonts w:ascii="Prompt Light" w:hAnsi="Prompt Light" w:cs="Prompt Light"/>
          <w:sz w:val="20"/>
          <w:szCs w:val="20"/>
        </w:rPr>
      </w:pPr>
    </w:p>
    <w:p w14:paraId="572B3EE0" w14:textId="24DB3E75" w:rsidR="00996488" w:rsidRDefault="00996488" w:rsidP="003A4B67">
      <w:pPr>
        <w:pStyle w:val="paragraph"/>
        <w:spacing w:before="0" w:beforeAutospacing="0" w:after="0" w:afterAutospacing="0"/>
        <w:ind w:left="112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rompt Light" w:hAnsi="Prompt Light" w:cs="Prompt Light" w:hint="cs"/>
          <w:sz w:val="20"/>
          <w:szCs w:val="20"/>
        </w:rPr>
        <w:t>UFFICIO STAMPA GALLERIE NAZIONALI BARBERINI CORSINI:</w:t>
      </w:r>
      <w:r>
        <w:rPr>
          <w:rStyle w:val="normaltextrun"/>
          <w:rFonts w:ascii="Prompt Light" w:hAnsi="Prompt Light" w:cs="Prompt Light" w:hint="cs"/>
          <w:b/>
          <w:bCs/>
          <w:color w:val="000000"/>
          <w:sz w:val="20"/>
          <w:szCs w:val="20"/>
        </w:rPr>
        <w:t xml:space="preserve"> </w:t>
      </w:r>
      <w:r>
        <w:rPr>
          <w:rStyle w:val="scxw156230012"/>
          <w:rFonts w:ascii="Prompt Light" w:hAnsi="Prompt Light" w:cs="Prompt Light" w:hint="cs"/>
          <w:color w:val="000000"/>
          <w:sz w:val="20"/>
          <w:szCs w:val="20"/>
        </w:rPr>
        <w:t> </w:t>
      </w:r>
      <w:r>
        <w:rPr>
          <w:rFonts w:ascii="Prompt Light" w:hAnsi="Prompt Light" w:cs="Prompt Light" w:hint="cs"/>
          <w:color w:val="000000"/>
          <w:sz w:val="20"/>
          <w:szCs w:val="20"/>
        </w:rPr>
        <w:br/>
      </w:r>
      <w:r>
        <w:rPr>
          <w:rStyle w:val="normaltextrun"/>
          <w:rFonts w:ascii="Prompt Light" w:hAnsi="Prompt Light" w:cs="Prompt Light" w:hint="cs"/>
          <w:color w:val="000000"/>
          <w:sz w:val="20"/>
          <w:szCs w:val="20"/>
        </w:rPr>
        <w:t xml:space="preserve">Maria </w:t>
      </w:r>
      <w:proofErr w:type="spellStart"/>
      <w:r>
        <w:rPr>
          <w:rStyle w:val="normaltextrun"/>
          <w:rFonts w:ascii="Prompt Light" w:hAnsi="Prompt Light" w:cs="Prompt Light" w:hint="cs"/>
          <w:color w:val="000000"/>
          <w:sz w:val="20"/>
          <w:szCs w:val="20"/>
        </w:rPr>
        <w:t>Bonmassar</w:t>
      </w:r>
      <w:proofErr w:type="spellEnd"/>
      <w:r>
        <w:rPr>
          <w:rStyle w:val="normaltextrun"/>
          <w:rFonts w:ascii="Prompt Light" w:hAnsi="Prompt Light" w:cs="Prompt Light" w:hint="cs"/>
          <w:color w:val="000000"/>
          <w:sz w:val="20"/>
          <w:szCs w:val="20"/>
        </w:rPr>
        <w:t xml:space="preserve">: +39 06 4825370 | +39 335 490311 | </w:t>
      </w:r>
      <w:hyperlink r:id="rId10" w:tgtFrame="_blank" w:history="1">
        <w:r>
          <w:rPr>
            <w:rStyle w:val="normaltextrun"/>
            <w:rFonts w:ascii="Prompt Light" w:hAnsi="Prompt Light" w:cs="Prompt Light" w:hint="cs"/>
            <w:color w:val="0563C1"/>
            <w:sz w:val="20"/>
            <w:szCs w:val="20"/>
            <w:u w:val="single"/>
          </w:rPr>
          <w:t>ufficiostampa@mariabonmassar.com</w:t>
        </w:r>
      </w:hyperlink>
      <w:r>
        <w:rPr>
          <w:rStyle w:val="normaltextrun"/>
          <w:rFonts w:ascii="Prompt Light" w:hAnsi="Prompt Light" w:cs="Prompt Light" w:hint="cs"/>
          <w:color w:val="000000"/>
          <w:sz w:val="20"/>
          <w:szCs w:val="20"/>
        </w:rPr>
        <w:t> </w:t>
      </w:r>
      <w:r>
        <w:rPr>
          <w:rStyle w:val="eop"/>
          <w:rFonts w:ascii="Prompt Light" w:hAnsi="Prompt Light" w:cs="Prompt Light" w:hint="cs"/>
          <w:color w:val="000000"/>
          <w:sz w:val="20"/>
          <w:szCs w:val="20"/>
        </w:rPr>
        <w:t> </w:t>
      </w:r>
    </w:p>
    <w:p w14:paraId="1B67FE45" w14:textId="77777777" w:rsidR="003A4B67" w:rsidRDefault="003A4B67" w:rsidP="003A4B67">
      <w:pPr>
        <w:pStyle w:val="paragraph"/>
        <w:spacing w:before="0" w:beforeAutospacing="0" w:after="0" w:afterAutospacing="0"/>
        <w:ind w:left="1123"/>
        <w:textAlignment w:val="baseline"/>
        <w:rPr>
          <w:rStyle w:val="normaltextrun"/>
          <w:rFonts w:ascii="Prompt Light" w:hAnsi="Prompt Light" w:cs="Prompt Light"/>
          <w:sz w:val="20"/>
          <w:szCs w:val="20"/>
        </w:rPr>
      </w:pPr>
    </w:p>
    <w:p w14:paraId="1B15F619" w14:textId="77777777" w:rsidR="003A4B67" w:rsidRDefault="00996488" w:rsidP="003A4B67">
      <w:pPr>
        <w:pStyle w:val="paragraph"/>
        <w:spacing w:before="0" w:beforeAutospacing="0" w:after="0" w:afterAutospacing="0"/>
        <w:ind w:left="112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UFFICIO STAMPA ASSOCIAZIONE CIVITA: </w:t>
      </w:r>
      <w:r>
        <w:rPr>
          <w:rStyle w:val="scxw156230012"/>
          <w:rFonts w:ascii="Prompt Light" w:hAnsi="Prompt Light" w:cs="Prompt Light" w:hint="cs"/>
          <w:sz w:val="20"/>
          <w:szCs w:val="20"/>
        </w:rPr>
        <w:t> </w:t>
      </w:r>
      <w:r>
        <w:rPr>
          <w:rFonts w:ascii="Prompt Light" w:hAnsi="Prompt Light" w:cs="Prompt Light" w:hint="cs"/>
          <w:sz w:val="20"/>
          <w:szCs w:val="20"/>
        </w:rPr>
        <w:br/>
      </w:r>
      <w:proofErr w:type="spellStart"/>
      <w:r>
        <w:rPr>
          <w:rStyle w:val="normaltextrun"/>
          <w:rFonts w:ascii="Prompt Light" w:hAnsi="Prompt Light" w:cs="Prompt Light" w:hint="cs"/>
          <w:color w:val="000000"/>
          <w:sz w:val="20"/>
          <w:szCs w:val="20"/>
        </w:rPr>
        <w:t>Véronique</w:t>
      </w:r>
      <w:proofErr w:type="spellEnd"/>
      <w:r>
        <w:rPr>
          <w:rStyle w:val="normaltextrun"/>
          <w:rFonts w:ascii="Prompt Light" w:hAnsi="Prompt Light" w:cs="Prompt Light" w:hint="cs"/>
          <w:color w:val="000000"/>
          <w:sz w:val="20"/>
          <w:szCs w:val="20"/>
        </w:rPr>
        <w:t xml:space="preserve"> Haupt: +39 06 692050354 | +39 327 1706878 | </w:t>
      </w:r>
      <w:hyperlink r:id="rId11" w:tgtFrame="_blank" w:history="1">
        <w:r>
          <w:rPr>
            <w:rStyle w:val="normaltextrun"/>
            <w:rFonts w:ascii="Prompt Light" w:hAnsi="Prompt Light" w:cs="Prompt Light" w:hint="cs"/>
            <w:color w:val="0563C1"/>
            <w:sz w:val="20"/>
            <w:szCs w:val="20"/>
            <w:u w:val="single"/>
          </w:rPr>
          <w:t>haupt@civita.it</w:t>
        </w:r>
      </w:hyperlink>
      <w:r>
        <w:rPr>
          <w:rStyle w:val="normaltextrun"/>
          <w:rFonts w:ascii="Prompt Light" w:hAnsi="Prompt Light" w:cs="Prompt Light" w:hint="cs"/>
          <w:color w:val="000000"/>
          <w:sz w:val="20"/>
          <w:szCs w:val="20"/>
        </w:rPr>
        <w:t> </w:t>
      </w:r>
      <w:r>
        <w:rPr>
          <w:rStyle w:val="eop"/>
          <w:rFonts w:ascii="Prompt Light" w:hAnsi="Prompt Light" w:cs="Prompt Light" w:hint="cs"/>
          <w:color w:val="000000"/>
          <w:sz w:val="20"/>
          <w:szCs w:val="20"/>
        </w:rPr>
        <w:t> </w:t>
      </w:r>
    </w:p>
    <w:p w14:paraId="67B29ACC" w14:textId="77777777" w:rsidR="003A4B67" w:rsidRDefault="003A4B67" w:rsidP="003A4B67">
      <w:pPr>
        <w:pStyle w:val="paragraph"/>
        <w:spacing w:before="0" w:beforeAutospacing="0" w:after="0" w:afterAutospacing="0"/>
        <w:ind w:left="1123"/>
        <w:textAlignment w:val="baseline"/>
        <w:rPr>
          <w:rStyle w:val="normaltextrun"/>
          <w:rFonts w:ascii="Prompt Light" w:hAnsi="Prompt Light" w:cs="Prompt Light"/>
          <w:sz w:val="20"/>
          <w:szCs w:val="20"/>
        </w:rPr>
      </w:pPr>
    </w:p>
    <w:p w14:paraId="34010EBD" w14:textId="132D3947" w:rsidR="00996488" w:rsidRDefault="00996488" w:rsidP="003A4B67">
      <w:pPr>
        <w:pStyle w:val="paragraph"/>
        <w:spacing w:before="0" w:beforeAutospacing="0" w:after="0" w:afterAutospacing="0"/>
        <w:ind w:left="1123"/>
        <w:textAlignment w:val="baseline"/>
        <w:rPr>
          <w:rStyle w:val="eop"/>
          <w:rFonts w:ascii="Prompt Light" w:hAnsi="Prompt Light" w:cs="Prompt Light"/>
          <w:sz w:val="20"/>
          <w:szCs w:val="20"/>
        </w:rPr>
      </w:pPr>
      <w:r>
        <w:rPr>
          <w:rStyle w:val="normaltextrun"/>
          <w:rFonts w:ascii="Prompt Light" w:hAnsi="Prompt Light" w:cs="Prompt Light" w:hint="cs"/>
          <w:sz w:val="20"/>
          <w:szCs w:val="20"/>
        </w:rPr>
        <w:t>UFFICIO STAMPA TELEPERFORMANCE:</w:t>
      </w:r>
      <w:r>
        <w:rPr>
          <w:rStyle w:val="scxw156230012"/>
          <w:rFonts w:ascii="Prompt Light" w:hAnsi="Prompt Light" w:cs="Prompt Light" w:hint="cs"/>
          <w:sz w:val="20"/>
          <w:szCs w:val="20"/>
        </w:rPr>
        <w:t> </w:t>
      </w:r>
      <w:r>
        <w:rPr>
          <w:rFonts w:ascii="Prompt Light" w:hAnsi="Prompt Light" w:cs="Prompt Light" w:hint="cs"/>
          <w:sz w:val="20"/>
          <w:szCs w:val="20"/>
        </w:rPr>
        <w:br/>
      </w:r>
      <w:r>
        <w:rPr>
          <w:rStyle w:val="normaltextrun"/>
          <w:rFonts w:ascii="Prompt Light" w:hAnsi="Prompt Light" w:cs="Prompt Light" w:hint="cs"/>
          <w:sz w:val="20"/>
          <w:szCs w:val="20"/>
        </w:rPr>
        <w:t xml:space="preserve">Alessandra Cavallaro: +39 392 3045310 | </w:t>
      </w:r>
      <w:hyperlink r:id="rId12" w:history="1">
        <w:r w:rsidR="003A4B67" w:rsidRPr="00415AE1">
          <w:rPr>
            <w:rStyle w:val="Collegamentoipertestuale"/>
            <w:rFonts w:ascii="Prompt Light" w:hAnsi="Prompt Light" w:cs="Prompt Light" w:hint="cs"/>
            <w:sz w:val="20"/>
            <w:szCs w:val="20"/>
          </w:rPr>
          <w:t>alecavallaro78@gmail.com</w:t>
        </w:r>
      </w:hyperlink>
      <w:bookmarkEnd w:id="0"/>
    </w:p>
    <w:sectPr w:rsidR="00996488" w:rsidSect="00936E8F">
      <w:headerReference w:type="default" r:id="rId13"/>
      <w:pgSz w:w="11900" w:h="16840"/>
      <w:pgMar w:top="2410" w:right="1134" w:bottom="1134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0783" w14:textId="77777777" w:rsidR="0092583C" w:rsidRDefault="0092583C" w:rsidP="0098066B">
      <w:r>
        <w:separator/>
      </w:r>
    </w:p>
  </w:endnote>
  <w:endnote w:type="continuationSeparator" w:id="0">
    <w:p w14:paraId="7D7D6F6C" w14:textId="77777777" w:rsidR="0092583C" w:rsidRDefault="0092583C" w:rsidP="0098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pt Light">
    <w:altName w:val="Leelawadee UI"/>
    <w:charset w:val="DE"/>
    <w:family w:val="auto"/>
    <w:pitch w:val="variable"/>
    <w:sig w:usb0="21000007" w:usb1="00000001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9B8B" w14:textId="77777777" w:rsidR="0092583C" w:rsidRDefault="0092583C" w:rsidP="0098066B">
      <w:r>
        <w:separator/>
      </w:r>
    </w:p>
  </w:footnote>
  <w:footnote w:type="continuationSeparator" w:id="0">
    <w:p w14:paraId="26696B0D" w14:textId="77777777" w:rsidR="0092583C" w:rsidRDefault="0092583C" w:rsidP="0098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0888" w14:textId="77777777" w:rsidR="00626919" w:rsidRDefault="00626919" w:rsidP="0098066B">
    <w:pPr>
      <w:pStyle w:val="Intestazione"/>
      <w:ind w:left="1134" w:hanging="1134"/>
      <w:rPr>
        <w:rFonts w:ascii="Garamond" w:hAnsi="Garamond"/>
        <w:bCs/>
        <w:color w:val="FF0000"/>
      </w:rPr>
    </w:pPr>
  </w:p>
  <w:p w14:paraId="47128791" w14:textId="27012001" w:rsidR="0098066B" w:rsidRDefault="00936E8F" w:rsidP="00C44967">
    <w:pPr>
      <w:pStyle w:val="Intestazione"/>
      <w:tabs>
        <w:tab w:val="clear" w:pos="9638"/>
        <w:tab w:val="left" w:pos="7890"/>
      </w:tabs>
      <w:ind w:left="4819" w:hanging="4819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EC03B1" wp14:editId="540D6B07">
          <wp:simplePos x="0" y="0"/>
          <wp:positionH relativeFrom="column">
            <wp:posOffset>4648200</wp:posOffset>
          </wp:positionH>
          <wp:positionV relativeFrom="paragraph">
            <wp:posOffset>266700</wp:posOffset>
          </wp:positionV>
          <wp:extent cx="2118995" cy="427990"/>
          <wp:effectExtent l="0" t="0" r="0" b="0"/>
          <wp:wrapThrough wrapText="bothSides">
            <wp:wrapPolygon edited="0">
              <wp:start x="0" y="0"/>
              <wp:lineTo x="0" y="4807"/>
              <wp:lineTo x="388" y="17306"/>
              <wp:lineTo x="4855" y="20190"/>
              <wp:lineTo x="9321" y="20190"/>
              <wp:lineTo x="21361" y="20190"/>
              <wp:lineTo x="21361" y="6730"/>
              <wp:lineTo x="3301" y="0"/>
              <wp:lineTo x="0" y="0"/>
            </wp:wrapPolygon>
          </wp:wrapThrough>
          <wp:docPr id="57" name="Immagine 57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3C9D">
      <w:rPr>
        <w:noProof/>
      </w:rPr>
      <w:drawing>
        <wp:anchor distT="152400" distB="152400" distL="152400" distR="152400" simplePos="0" relativeHeight="251659264" behindDoc="1" locked="0" layoutInCell="1" allowOverlap="1" wp14:anchorId="2C56618B" wp14:editId="7935C865">
          <wp:simplePos x="0" y="0"/>
          <wp:positionH relativeFrom="page">
            <wp:posOffset>219075</wp:posOffset>
          </wp:positionH>
          <wp:positionV relativeFrom="page">
            <wp:posOffset>190500</wp:posOffset>
          </wp:positionV>
          <wp:extent cx="1504315" cy="1023620"/>
          <wp:effectExtent l="0" t="0" r="0" b="0"/>
          <wp:wrapNone/>
          <wp:docPr id="5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967">
      <w:t xml:space="preserve">                                                                               </w:t>
    </w:r>
    <w:r w:rsidR="00277931">
      <w:rPr>
        <w:noProof/>
      </w:rPr>
      <w:drawing>
        <wp:inline distT="0" distB="0" distL="0" distR="0" wp14:anchorId="0D01D957" wp14:editId="7989C67F">
          <wp:extent cx="1345915" cy="943660"/>
          <wp:effectExtent l="0" t="0" r="6985" b="889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300" cy="94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967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A70DF"/>
    <w:multiLevelType w:val="hybridMultilevel"/>
    <w:tmpl w:val="C81A2118"/>
    <w:lvl w:ilvl="0" w:tplc="A1CA2FD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5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6B"/>
    <w:rsid w:val="00003931"/>
    <w:rsid w:val="00011037"/>
    <w:rsid w:val="0001205F"/>
    <w:rsid w:val="00014162"/>
    <w:rsid w:val="00020EB2"/>
    <w:rsid w:val="00026DE2"/>
    <w:rsid w:val="0003556D"/>
    <w:rsid w:val="00035F99"/>
    <w:rsid w:val="00044EFC"/>
    <w:rsid w:val="0004619D"/>
    <w:rsid w:val="00056D14"/>
    <w:rsid w:val="00075D1A"/>
    <w:rsid w:val="00087DAE"/>
    <w:rsid w:val="000B16DD"/>
    <w:rsid w:val="000B50FC"/>
    <w:rsid w:val="000C2586"/>
    <w:rsid w:val="000D0809"/>
    <w:rsid w:val="000D0D06"/>
    <w:rsid w:val="000F5CA4"/>
    <w:rsid w:val="00104232"/>
    <w:rsid w:val="00104A49"/>
    <w:rsid w:val="00111779"/>
    <w:rsid w:val="001159FF"/>
    <w:rsid w:val="00124822"/>
    <w:rsid w:val="00124A52"/>
    <w:rsid w:val="00134FC7"/>
    <w:rsid w:val="00142895"/>
    <w:rsid w:val="00193D2F"/>
    <w:rsid w:val="001A093F"/>
    <w:rsid w:val="001D4B85"/>
    <w:rsid w:val="00213952"/>
    <w:rsid w:val="00216C82"/>
    <w:rsid w:val="00222158"/>
    <w:rsid w:val="00267191"/>
    <w:rsid w:val="00267833"/>
    <w:rsid w:val="00277931"/>
    <w:rsid w:val="002A0F5F"/>
    <w:rsid w:val="002A226A"/>
    <w:rsid w:val="002A381D"/>
    <w:rsid w:val="002A4383"/>
    <w:rsid w:val="002A537A"/>
    <w:rsid w:val="002A6E5E"/>
    <w:rsid w:val="002B0A2E"/>
    <w:rsid w:val="002C0602"/>
    <w:rsid w:val="002C50C1"/>
    <w:rsid w:val="002E6FEF"/>
    <w:rsid w:val="002F487F"/>
    <w:rsid w:val="003079C7"/>
    <w:rsid w:val="0031406E"/>
    <w:rsid w:val="003235B3"/>
    <w:rsid w:val="003242C2"/>
    <w:rsid w:val="00326564"/>
    <w:rsid w:val="0033549E"/>
    <w:rsid w:val="00343A6B"/>
    <w:rsid w:val="003934A3"/>
    <w:rsid w:val="003A2223"/>
    <w:rsid w:val="003A320F"/>
    <w:rsid w:val="003A4B67"/>
    <w:rsid w:val="003D47EF"/>
    <w:rsid w:val="003F68D8"/>
    <w:rsid w:val="00414C88"/>
    <w:rsid w:val="00417A47"/>
    <w:rsid w:val="00453094"/>
    <w:rsid w:val="004635E2"/>
    <w:rsid w:val="0046782F"/>
    <w:rsid w:val="004722B1"/>
    <w:rsid w:val="004824E8"/>
    <w:rsid w:val="004A04C0"/>
    <w:rsid w:val="004A5DBB"/>
    <w:rsid w:val="005050BC"/>
    <w:rsid w:val="00513229"/>
    <w:rsid w:val="00514BDB"/>
    <w:rsid w:val="00516371"/>
    <w:rsid w:val="005538B4"/>
    <w:rsid w:val="00566F42"/>
    <w:rsid w:val="00570F8E"/>
    <w:rsid w:val="00577094"/>
    <w:rsid w:val="00582903"/>
    <w:rsid w:val="005D10D1"/>
    <w:rsid w:val="005E2E32"/>
    <w:rsid w:val="006108C6"/>
    <w:rsid w:val="00624D60"/>
    <w:rsid w:val="00626919"/>
    <w:rsid w:val="00653538"/>
    <w:rsid w:val="006569D3"/>
    <w:rsid w:val="00667CBB"/>
    <w:rsid w:val="00684356"/>
    <w:rsid w:val="00685600"/>
    <w:rsid w:val="00692304"/>
    <w:rsid w:val="006A03C7"/>
    <w:rsid w:val="006A161C"/>
    <w:rsid w:val="006C2520"/>
    <w:rsid w:val="006D6CD8"/>
    <w:rsid w:val="006E321F"/>
    <w:rsid w:val="006F1A97"/>
    <w:rsid w:val="007122CC"/>
    <w:rsid w:val="00730E06"/>
    <w:rsid w:val="0073754C"/>
    <w:rsid w:val="00741916"/>
    <w:rsid w:val="007442BD"/>
    <w:rsid w:val="007562D5"/>
    <w:rsid w:val="00764C8A"/>
    <w:rsid w:val="007A2C9E"/>
    <w:rsid w:val="007B3315"/>
    <w:rsid w:val="007E7B45"/>
    <w:rsid w:val="007F4D86"/>
    <w:rsid w:val="007F514A"/>
    <w:rsid w:val="008067A7"/>
    <w:rsid w:val="00812F47"/>
    <w:rsid w:val="008306AC"/>
    <w:rsid w:val="008370B5"/>
    <w:rsid w:val="008424A6"/>
    <w:rsid w:val="00845135"/>
    <w:rsid w:val="00850988"/>
    <w:rsid w:val="00855A0B"/>
    <w:rsid w:val="008621E7"/>
    <w:rsid w:val="00865BF9"/>
    <w:rsid w:val="00886F7A"/>
    <w:rsid w:val="008A7E4D"/>
    <w:rsid w:val="008B1BA3"/>
    <w:rsid w:val="008B54B7"/>
    <w:rsid w:val="008E49AB"/>
    <w:rsid w:val="008F6A39"/>
    <w:rsid w:val="009201DB"/>
    <w:rsid w:val="00921D0A"/>
    <w:rsid w:val="00924884"/>
    <w:rsid w:val="0092583C"/>
    <w:rsid w:val="00931BB1"/>
    <w:rsid w:val="00933427"/>
    <w:rsid w:val="00936E8F"/>
    <w:rsid w:val="00941630"/>
    <w:rsid w:val="009577EF"/>
    <w:rsid w:val="00967E43"/>
    <w:rsid w:val="009710A4"/>
    <w:rsid w:val="0098066B"/>
    <w:rsid w:val="00983356"/>
    <w:rsid w:val="009933CA"/>
    <w:rsid w:val="00996488"/>
    <w:rsid w:val="009A71F8"/>
    <w:rsid w:val="009C2966"/>
    <w:rsid w:val="009D5010"/>
    <w:rsid w:val="009E5F15"/>
    <w:rsid w:val="00A16036"/>
    <w:rsid w:val="00A16A61"/>
    <w:rsid w:val="00A27755"/>
    <w:rsid w:val="00A34244"/>
    <w:rsid w:val="00A43C9D"/>
    <w:rsid w:val="00A526FF"/>
    <w:rsid w:val="00A85602"/>
    <w:rsid w:val="00AC68D7"/>
    <w:rsid w:val="00AD37E0"/>
    <w:rsid w:val="00AD5723"/>
    <w:rsid w:val="00AF156B"/>
    <w:rsid w:val="00B16911"/>
    <w:rsid w:val="00B36119"/>
    <w:rsid w:val="00B36573"/>
    <w:rsid w:val="00B42646"/>
    <w:rsid w:val="00B473BC"/>
    <w:rsid w:val="00B605BB"/>
    <w:rsid w:val="00B729BA"/>
    <w:rsid w:val="00B740B1"/>
    <w:rsid w:val="00B83E82"/>
    <w:rsid w:val="00B94255"/>
    <w:rsid w:val="00BB00AB"/>
    <w:rsid w:val="00BD17C5"/>
    <w:rsid w:val="00BD481D"/>
    <w:rsid w:val="00BE0B80"/>
    <w:rsid w:val="00BE3029"/>
    <w:rsid w:val="00BE3544"/>
    <w:rsid w:val="00C24E04"/>
    <w:rsid w:val="00C25518"/>
    <w:rsid w:val="00C31308"/>
    <w:rsid w:val="00C3148C"/>
    <w:rsid w:val="00C32A2C"/>
    <w:rsid w:val="00C44967"/>
    <w:rsid w:val="00C50455"/>
    <w:rsid w:val="00C54521"/>
    <w:rsid w:val="00CA6DF3"/>
    <w:rsid w:val="00CB1EBD"/>
    <w:rsid w:val="00CB3EBB"/>
    <w:rsid w:val="00CB6E6B"/>
    <w:rsid w:val="00CC5B74"/>
    <w:rsid w:val="00CC7A6A"/>
    <w:rsid w:val="00D014CD"/>
    <w:rsid w:val="00D071C6"/>
    <w:rsid w:val="00D0734B"/>
    <w:rsid w:val="00D12797"/>
    <w:rsid w:val="00D30E19"/>
    <w:rsid w:val="00D32B1D"/>
    <w:rsid w:val="00D63DC7"/>
    <w:rsid w:val="00D81EDC"/>
    <w:rsid w:val="00D95D28"/>
    <w:rsid w:val="00DA0A6E"/>
    <w:rsid w:val="00DC15D7"/>
    <w:rsid w:val="00DC1ED9"/>
    <w:rsid w:val="00DF2F14"/>
    <w:rsid w:val="00E14B03"/>
    <w:rsid w:val="00E57CA3"/>
    <w:rsid w:val="00E71DAB"/>
    <w:rsid w:val="00E732E0"/>
    <w:rsid w:val="00E8111A"/>
    <w:rsid w:val="00E84451"/>
    <w:rsid w:val="00E91DFA"/>
    <w:rsid w:val="00E957CA"/>
    <w:rsid w:val="00EA258B"/>
    <w:rsid w:val="00EB7FC7"/>
    <w:rsid w:val="00EC33C5"/>
    <w:rsid w:val="00EC4E08"/>
    <w:rsid w:val="00EE185E"/>
    <w:rsid w:val="00EF0700"/>
    <w:rsid w:val="00EF2822"/>
    <w:rsid w:val="00F0192F"/>
    <w:rsid w:val="00F1447B"/>
    <w:rsid w:val="00F247AE"/>
    <w:rsid w:val="00F274B5"/>
    <w:rsid w:val="00F5625A"/>
    <w:rsid w:val="00F619EB"/>
    <w:rsid w:val="00F62C19"/>
    <w:rsid w:val="00F66D60"/>
    <w:rsid w:val="00F73B98"/>
    <w:rsid w:val="00F86404"/>
    <w:rsid w:val="00FF0320"/>
    <w:rsid w:val="60C59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E9FBCC"/>
  <w15:docId w15:val="{4333056E-8EF7-483A-BA4A-E2C5DD33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9806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66B"/>
  </w:style>
  <w:style w:type="paragraph" w:styleId="Pidipagina">
    <w:name w:val="footer"/>
    <w:basedOn w:val="Normale"/>
    <w:link w:val="PidipaginaCarattere"/>
    <w:uiPriority w:val="99"/>
    <w:unhideWhenUsed/>
    <w:rsid w:val="009806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6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6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66B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314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default">
    <w:name w:val="Di default"/>
    <w:rsid w:val="00C3148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51637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637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1A093F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1A093F"/>
    <w:rPr>
      <w:rFonts w:ascii="Times New Roman" w:eastAsia="Times New Roman" w:hAnsi="Times New Roman" w:cs="Times New Roman"/>
    </w:rPr>
  </w:style>
  <w:style w:type="paragraph" w:customStyle="1" w:styleId="Normale1">
    <w:name w:val="Normale1"/>
    <w:qFormat/>
    <w:rsid w:val="00CB3EBB"/>
    <w:pPr>
      <w:widowControl w:val="0"/>
      <w:suppressAutoHyphens/>
    </w:pPr>
    <w:rPr>
      <w:rFonts w:ascii="Garamond" w:eastAsia="Arial Unicode MS" w:hAnsi="Garamond" w:cs="Arial Unicode MS"/>
      <w:color w:val="000000"/>
      <w:u w:color="000000"/>
    </w:rPr>
  </w:style>
  <w:style w:type="character" w:customStyle="1" w:styleId="CollegamentoInternet">
    <w:name w:val="Collegamento Internet"/>
    <w:rsid w:val="00CB3EBB"/>
    <w:rPr>
      <w:u w:val="single"/>
    </w:rPr>
  </w:style>
  <w:style w:type="paragraph" w:customStyle="1" w:styleId="MediumGrid21">
    <w:name w:val="Medium Grid 21"/>
    <w:uiPriority w:val="1"/>
    <w:qFormat/>
    <w:rsid w:val="00CB3EBB"/>
    <w:rPr>
      <w:rFonts w:ascii="Helvetica" w:eastAsia="Helvetica" w:hAnsi="Helvetica" w:cs="Helvetica"/>
      <w:color w:val="00000A"/>
      <w:sz w:val="22"/>
      <w:szCs w:val="22"/>
    </w:rPr>
  </w:style>
  <w:style w:type="paragraph" w:customStyle="1" w:styleId="p5">
    <w:name w:val="p5"/>
    <w:basedOn w:val="Normale"/>
    <w:rsid w:val="00E91D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E91DFA"/>
  </w:style>
  <w:style w:type="paragraph" w:customStyle="1" w:styleId="Default">
    <w:name w:val="Default"/>
    <w:rsid w:val="00AF156B"/>
    <w:pPr>
      <w:autoSpaceDE w:val="0"/>
      <w:autoSpaceDN w:val="0"/>
      <w:adjustRightInd w:val="0"/>
    </w:pPr>
    <w:rPr>
      <w:rFonts w:ascii="Arial Unicode MS" w:eastAsiaTheme="minorHAnsi" w:hAnsi="Arial Unicode MS" w:cs="Arial Unicode MS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7122CC"/>
    <w:pPr>
      <w:ind w:left="720"/>
      <w:contextualSpacing/>
    </w:pPr>
  </w:style>
  <w:style w:type="character" w:customStyle="1" w:styleId="xelementtoproof">
    <w:name w:val="x_elementtoproof"/>
    <w:basedOn w:val="Carpredefinitoparagrafo"/>
    <w:rsid w:val="00124822"/>
  </w:style>
  <w:style w:type="character" w:customStyle="1" w:styleId="xfluidplugincopy">
    <w:name w:val="x_fluidplugincopy"/>
    <w:basedOn w:val="Carpredefinitoparagrafo"/>
    <w:rsid w:val="00124822"/>
  </w:style>
  <w:style w:type="paragraph" w:customStyle="1" w:styleId="paragraph">
    <w:name w:val="paragraph"/>
    <w:basedOn w:val="Normale"/>
    <w:rsid w:val="009964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996488"/>
  </w:style>
  <w:style w:type="character" w:customStyle="1" w:styleId="scxw156230012">
    <w:name w:val="scxw156230012"/>
    <w:basedOn w:val="Carpredefinitoparagrafo"/>
    <w:rsid w:val="00996488"/>
  </w:style>
  <w:style w:type="character" w:customStyle="1" w:styleId="eop">
    <w:name w:val="eop"/>
    <w:basedOn w:val="Carpredefinitoparagrafo"/>
    <w:rsid w:val="00996488"/>
  </w:style>
  <w:style w:type="character" w:styleId="Menzionenonrisolta">
    <w:name w:val="Unresolved Mention"/>
    <w:basedOn w:val="Carpredefinitoparagrafo"/>
    <w:uiPriority w:val="99"/>
    <w:semiHidden/>
    <w:unhideWhenUsed/>
    <w:rsid w:val="003A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performanceitalia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rberinicorsini.org/" TargetMode="External"/><Relationship Id="rId12" Type="http://schemas.openxmlformats.org/officeDocument/2006/relationships/hyperlink" Target="mailto:alecavallaro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upt@civit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fficiostampa@mariabonmass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vita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>Civita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Veronique Haupt</cp:lastModifiedBy>
  <cp:revision>2</cp:revision>
  <cp:lastPrinted>2022-12-02T10:41:00Z</cp:lastPrinted>
  <dcterms:created xsi:type="dcterms:W3CDTF">2023-03-16T16:04:00Z</dcterms:created>
  <dcterms:modified xsi:type="dcterms:W3CDTF">2023-03-16T16:04:00Z</dcterms:modified>
</cp:coreProperties>
</file>